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050" w:rsidRPr="00E76E2A" w:rsidRDefault="00B64050" w:rsidP="00F12C52">
      <w:pPr>
        <w:shd w:val="clear" w:color="auto" w:fill="FFFFFF"/>
        <w:textAlignment w:val="baseline"/>
        <w:rPr>
          <w:rFonts w:ascii="Arial" w:hAnsi="Arial" w:cs="Arial"/>
          <w:b/>
          <w:bCs/>
          <w:sz w:val="12"/>
          <w:szCs w:val="12"/>
        </w:rPr>
      </w:pPr>
    </w:p>
    <w:p w:rsidR="00B64050" w:rsidRDefault="00B64050" w:rsidP="006A5E81"/>
    <w:p w:rsidR="00B64050" w:rsidRDefault="00B64050" w:rsidP="006A5E81"/>
    <w:p w:rsidR="00B64050" w:rsidRDefault="00B64050" w:rsidP="006A5E81">
      <w:pPr>
        <w:shd w:val="clear" w:color="auto" w:fill="D9D9D9"/>
        <w:jc w:val="center"/>
        <w:rPr>
          <w:rFonts w:ascii="Arial" w:hAnsi="Arial" w:cs="Arial"/>
          <w:b/>
          <w:bCs/>
          <w:noProof/>
        </w:rPr>
      </w:pPr>
    </w:p>
    <w:p w:rsidR="00B64050" w:rsidRDefault="00B64050" w:rsidP="006A5E81">
      <w:pPr>
        <w:shd w:val="clear" w:color="auto" w:fill="D9D9D9"/>
        <w:jc w:val="center"/>
        <w:rPr>
          <w:rFonts w:ascii="Arial" w:hAnsi="Arial" w:cs="Arial"/>
          <w:b/>
          <w:bCs/>
          <w:noProof/>
        </w:rPr>
      </w:pPr>
      <w:r>
        <w:rPr>
          <w:rFonts w:ascii="Arial" w:hAnsi="Arial" w:cs="Arial"/>
          <w:b/>
          <w:bCs/>
          <w:noProof/>
        </w:rPr>
        <w:t>QUADRO DE CONTEÚDO</w:t>
      </w:r>
      <w:r w:rsidRPr="00D65147">
        <w:rPr>
          <w:rFonts w:ascii="Arial" w:hAnsi="Arial" w:cs="Arial"/>
          <w:b/>
          <w:bCs/>
          <w:noProof/>
        </w:rPr>
        <w:t>S</w:t>
      </w:r>
    </w:p>
    <w:p w:rsidR="00B64050" w:rsidRDefault="00B64050" w:rsidP="006A5E81">
      <w:pPr>
        <w:shd w:val="clear" w:color="auto" w:fill="D9D9D9"/>
        <w:jc w:val="center"/>
        <w:rPr>
          <w:rFonts w:ascii="Arial" w:hAnsi="Arial" w:cs="Arial"/>
          <w:b/>
          <w:bCs/>
          <w:noProof/>
        </w:rPr>
      </w:pPr>
    </w:p>
    <w:p w:rsidR="00B64050" w:rsidRDefault="00B64050" w:rsidP="006A5E81"/>
    <w:p w:rsidR="00B64050" w:rsidRDefault="00B64050" w:rsidP="006A5E81"/>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699"/>
        <w:gridCol w:w="2097"/>
      </w:tblGrid>
      <w:tr w:rsidR="00B64050" w:rsidRPr="001A4A57">
        <w:trPr>
          <w:trHeight w:val="360"/>
        </w:trPr>
        <w:tc>
          <w:tcPr>
            <w:tcW w:w="10206" w:type="dxa"/>
            <w:gridSpan w:val="3"/>
            <w:shd w:val="clear" w:color="auto" w:fill="D9D9D9"/>
          </w:tcPr>
          <w:p w:rsidR="00B64050" w:rsidRDefault="00B64050" w:rsidP="00C75113">
            <w:pPr>
              <w:pStyle w:val="Default"/>
              <w:jc w:val="center"/>
              <w:rPr>
                <w:rFonts w:ascii="Arial" w:hAnsi="Arial" w:cs="Arial"/>
                <w:b/>
                <w:bCs/>
                <w:sz w:val="20"/>
                <w:szCs w:val="20"/>
              </w:rPr>
            </w:pPr>
          </w:p>
          <w:p w:rsidR="00B64050" w:rsidRPr="00203840" w:rsidRDefault="00B64050" w:rsidP="00C75113">
            <w:pPr>
              <w:pStyle w:val="Default"/>
              <w:jc w:val="center"/>
              <w:rPr>
                <w:rFonts w:ascii="Arial" w:hAnsi="Arial" w:cs="Arial"/>
                <w:b/>
                <w:bCs/>
                <w:sz w:val="20"/>
                <w:szCs w:val="20"/>
                <w:lang w:eastAsia="en-US"/>
              </w:rPr>
            </w:pPr>
            <w:r>
              <w:rPr>
                <w:rFonts w:ascii="Arial" w:hAnsi="Arial" w:cs="Arial"/>
                <w:b/>
                <w:bCs/>
                <w:sz w:val="20"/>
                <w:szCs w:val="20"/>
              </w:rPr>
              <w:t>UNIDADE 3</w:t>
            </w:r>
            <w:r w:rsidRPr="00203840">
              <w:rPr>
                <w:rFonts w:ascii="Arial" w:hAnsi="Arial" w:cs="Arial"/>
                <w:b/>
                <w:bCs/>
                <w:sz w:val="20"/>
                <w:szCs w:val="20"/>
              </w:rPr>
              <w:t xml:space="preserve">: </w:t>
            </w:r>
            <w:r>
              <w:rPr>
                <w:rFonts w:ascii="Arial" w:hAnsi="Arial" w:cs="Arial"/>
                <w:b/>
                <w:bCs/>
                <w:sz w:val="20"/>
                <w:szCs w:val="20"/>
                <w:lang w:eastAsia="en-US"/>
              </w:rPr>
              <w:t>O CONTINENTE AFRICANO</w:t>
            </w:r>
          </w:p>
        </w:tc>
      </w:tr>
      <w:tr w:rsidR="00B64050" w:rsidRPr="001A4A57">
        <w:trPr>
          <w:trHeight w:val="409"/>
        </w:trPr>
        <w:tc>
          <w:tcPr>
            <w:tcW w:w="2410" w:type="dxa"/>
          </w:tcPr>
          <w:p w:rsidR="00B64050" w:rsidRPr="00203840" w:rsidRDefault="00B64050" w:rsidP="00592EF9">
            <w:pPr>
              <w:jc w:val="center"/>
              <w:rPr>
                <w:rFonts w:ascii="Arial" w:hAnsi="Arial" w:cs="Arial"/>
                <w:b/>
                <w:bCs/>
              </w:rPr>
            </w:pPr>
            <w:r w:rsidRPr="00203840">
              <w:rPr>
                <w:rFonts w:ascii="Arial" w:hAnsi="Arial" w:cs="Arial"/>
                <w:b/>
                <w:bCs/>
              </w:rPr>
              <w:t>CAPÍTULO</w:t>
            </w:r>
          </w:p>
        </w:tc>
        <w:tc>
          <w:tcPr>
            <w:tcW w:w="5699" w:type="dxa"/>
          </w:tcPr>
          <w:p w:rsidR="00B64050" w:rsidRPr="00203840" w:rsidRDefault="00B64050" w:rsidP="00592EF9">
            <w:pPr>
              <w:jc w:val="center"/>
              <w:rPr>
                <w:rFonts w:ascii="Arial" w:hAnsi="Arial" w:cs="Arial"/>
                <w:b/>
                <w:bCs/>
              </w:rPr>
            </w:pPr>
            <w:r w:rsidRPr="00203840">
              <w:rPr>
                <w:rFonts w:ascii="Arial" w:hAnsi="Arial" w:cs="Arial"/>
                <w:b/>
                <w:bCs/>
              </w:rPr>
              <w:t>TEMA / CONTEÚDO</w:t>
            </w:r>
          </w:p>
        </w:tc>
        <w:tc>
          <w:tcPr>
            <w:tcW w:w="2097" w:type="dxa"/>
          </w:tcPr>
          <w:p w:rsidR="00B64050" w:rsidRPr="00203840" w:rsidRDefault="00B64050" w:rsidP="00592EF9">
            <w:pPr>
              <w:jc w:val="center"/>
              <w:rPr>
                <w:rFonts w:ascii="Arial" w:hAnsi="Arial" w:cs="Arial"/>
                <w:b/>
                <w:bCs/>
              </w:rPr>
            </w:pPr>
            <w:r w:rsidRPr="00203840">
              <w:rPr>
                <w:rFonts w:ascii="Arial" w:hAnsi="Arial" w:cs="Arial"/>
                <w:b/>
                <w:bCs/>
              </w:rPr>
              <w:t>QUESTÕES</w:t>
            </w:r>
          </w:p>
        </w:tc>
      </w:tr>
      <w:tr w:rsidR="00B64050" w:rsidRPr="001A4A57">
        <w:trPr>
          <w:trHeight w:val="300"/>
        </w:trPr>
        <w:tc>
          <w:tcPr>
            <w:tcW w:w="2410" w:type="dxa"/>
          </w:tcPr>
          <w:p w:rsidR="00B64050" w:rsidRPr="00D96D28" w:rsidRDefault="00B64050" w:rsidP="00592EF9">
            <w:pPr>
              <w:autoSpaceDE w:val="0"/>
              <w:autoSpaceDN w:val="0"/>
              <w:adjustRightInd w:val="0"/>
              <w:rPr>
                <w:rFonts w:ascii="Arial" w:hAnsi="Arial" w:cs="Arial"/>
              </w:rPr>
            </w:pPr>
          </w:p>
          <w:p w:rsidR="00B64050" w:rsidRPr="00D96D28" w:rsidRDefault="00B64050" w:rsidP="00592EF9">
            <w:pPr>
              <w:autoSpaceDE w:val="0"/>
              <w:autoSpaceDN w:val="0"/>
              <w:adjustRightInd w:val="0"/>
              <w:rPr>
                <w:rFonts w:ascii="Arial" w:hAnsi="Arial" w:cs="Arial"/>
              </w:rPr>
            </w:pPr>
            <w:r w:rsidRPr="00202DDF">
              <w:rPr>
                <w:rFonts w:ascii="Arial" w:hAnsi="Arial" w:cs="Arial"/>
                <w:b/>
                <w:bCs/>
              </w:rPr>
              <w:t>Capítulo 7:</w:t>
            </w:r>
            <w:r w:rsidRPr="00D96D28">
              <w:rPr>
                <w:rFonts w:ascii="Arial" w:hAnsi="Arial" w:cs="Arial"/>
              </w:rPr>
              <w:t xml:space="preserve"> A organização do espaço africano</w:t>
            </w:r>
          </w:p>
          <w:p w:rsidR="00B64050" w:rsidRPr="00D96D28" w:rsidRDefault="00B64050" w:rsidP="00592EF9">
            <w:pPr>
              <w:autoSpaceDE w:val="0"/>
              <w:autoSpaceDN w:val="0"/>
              <w:adjustRightInd w:val="0"/>
              <w:rPr>
                <w:rFonts w:ascii="Arial" w:hAnsi="Arial" w:cs="Arial"/>
              </w:rPr>
            </w:pPr>
          </w:p>
        </w:tc>
        <w:tc>
          <w:tcPr>
            <w:tcW w:w="5699" w:type="dxa"/>
          </w:tcPr>
          <w:p w:rsidR="00B64050" w:rsidRDefault="00B64050" w:rsidP="00202DDF">
            <w:pPr>
              <w:pStyle w:val="ListParagraph"/>
              <w:autoSpaceDE w:val="0"/>
              <w:autoSpaceDN w:val="0"/>
              <w:adjustRightInd w:val="0"/>
              <w:ind w:left="360"/>
              <w:rPr>
                <w:rFonts w:ascii="Arial" w:hAnsi="Arial"/>
              </w:rPr>
            </w:pPr>
          </w:p>
          <w:p w:rsidR="00B64050" w:rsidRPr="00D96D28" w:rsidRDefault="00B64050" w:rsidP="006C36EC">
            <w:pPr>
              <w:pStyle w:val="ListParagraph"/>
              <w:numPr>
                <w:ilvl w:val="0"/>
                <w:numId w:val="2"/>
              </w:numPr>
              <w:autoSpaceDE w:val="0"/>
              <w:autoSpaceDN w:val="0"/>
              <w:adjustRightInd w:val="0"/>
              <w:rPr>
                <w:rFonts w:ascii="Arial" w:hAnsi="Arial"/>
              </w:rPr>
            </w:pPr>
            <w:r w:rsidRPr="00D96D28">
              <w:rPr>
                <w:rFonts w:ascii="Arial" w:hAnsi="Arial"/>
              </w:rPr>
              <w:t>O ambiente físico africano e suas potencialidades</w:t>
            </w:r>
          </w:p>
          <w:p w:rsidR="00B64050" w:rsidRPr="00D96D28" w:rsidRDefault="00B64050" w:rsidP="006C36EC">
            <w:pPr>
              <w:pStyle w:val="ListParagraph"/>
              <w:numPr>
                <w:ilvl w:val="0"/>
                <w:numId w:val="2"/>
              </w:numPr>
              <w:autoSpaceDE w:val="0"/>
              <w:autoSpaceDN w:val="0"/>
              <w:adjustRightInd w:val="0"/>
              <w:rPr>
                <w:rFonts w:ascii="Arial" w:hAnsi="Arial"/>
              </w:rPr>
            </w:pPr>
            <w:r w:rsidRPr="00D96D28">
              <w:rPr>
                <w:rFonts w:ascii="Arial" w:hAnsi="Arial"/>
              </w:rPr>
              <w:t>O imperialismo europeu e a descolonização da África</w:t>
            </w:r>
          </w:p>
          <w:p w:rsidR="00B64050" w:rsidRPr="00D96D28" w:rsidRDefault="00B64050" w:rsidP="006C36EC">
            <w:pPr>
              <w:pStyle w:val="ListParagraph"/>
              <w:numPr>
                <w:ilvl w:val="0"/>
                <w:numId w:val="2"/>
              </w:numPr>
              <w:autoSpaceDE w:val="0"/>
              <w:autoSpaceDN w:val="0"/>
              <w:adjustRightInd w:val="0"/>
              <w:rPr>
                <w:rFonts w:ascii="Arial" w:hAnsi="Arial"/>
              </w:rPr>
            </w:pPr>
            <w:r w:rsidRPr="00D96D28">
              <w:rPr>
                <w:rFonts w:ascii="Arial" w:hAnsi="Arial"/>
              </w:rPr>
              <w:t>A população africana</w:t>
            </w:r>
          </w:p>
        </w:tc>
        <w:tc>
          <w:tcPr>
            <w:tcW w:w="2097" w:type="dxa"/>
          </w:tcPr>
          <w:p w:rsidR="00B64050" w:rsidRDefault="00B64050" w:rsidP="00A94F78">
            <w:pPr>
              <w:jc w:val="center"/>
              <w:rPr>
                <w:rFonts w:ascii="Arial" w:hAnsi="Arial" w:cs="Arial"/>
              </w:rPr>
            </w:pPr>
          </w:p>
          <w:p w:rsidR="00B64050" w:rsidRPr="00D96D28" w:rsidRDefault="00B64050" w:rsidP="00A94F78">
            <w:pPr>
              <w:jc w:val="center"/>
              <w:rPr>
                <w:rFonts w:ascii="Arial" w:hAnsi="Arial" w:cs="Arial"/>
              </w:rPr>
            </w:pPr>
            <w:r w:rsidRPr="00D96D28">
              <w:rPr>
                <w:rFonts w:ascii="Arial" w:hAnsi="Arial" w:cs="Arial"/>
              </w:rPr>
              <w:t xml:space="preserve">1, 2, 3, </w:t>
            </w:r>
            <w:r>
              <w:rPr>
                <w:rFonts w:ascii="Arial" w:hAnsi="Arial" w:cs="Arial"/>
              </w:rPr>
              <w:t>4</w:t>
            </w:r>
            <w:r w:rsidRPr="00D96D28">
              <w:rPr>
                <w:rFonts w:ascii="Arial" w:hAnsi="Arial" w:cs="Arial"/>
              </w:rPr>
              <w:t>,</w:t>
            </w:r>
            <w:r>
              <w:rPr>
                <w:rFonts w:ascii="Arial" w:hAnsi="Arial" w:cs="Arial"/>
              </w:rPr>
              <w:t xml:space="preserve"> 5, 6,</w:t>
            </w:r>
            <w:r w:rsidRPr="00D96D28">
              <w:rPr>
                <w:rFonts w:ascii="Arial" w:hAnsi="Arial" w:cs="Arial"/>
              </w:rPr>
              <w:t xml:space="preserve"> 2</w:t>
            </w:r>
            <w:r>
              <w:rPr>
                <w:rFonts w:ascii="Arial" w:hAnsi="Arial" w:cs="Arial"/>
              </w:rPr>
              <w:t>1, 22</w:t>
            </w:r>
          </w:p>
        </w:tc>
      </w:tr>
      <w:tr w:rsidR="00B64050" w:rsidRPr="001A4A57">
        <w:trPr>
          <w:trHeight w:val="394"/>
        </w:trPr>
        <w:tc>
          <w:tcPr>
            <w:tcW w:w="2410" w:type="dxa"/>
          </w:tcPr>
          <w:p w:rsidR="00B64050" w:rsidRDefault="00B64050" w:rsidP="00592EF9">
            <w:pPr>
              <w:rPr>
                <w:rFonts w:ascii="Arial" w:hAnsi="Arial" w:cs="Arial"/>
                <w:b/>
                <w:bCs/>
              </w:rPr>
            </w:pPr>
          </w:p>
          <w:p w:rsidR="00B64050" w:rsidRPr="00D96D28" w:rsidRDefault="00B64050" w:rsidP="00592EF9">
            <w:pPr>
              <w:rPr>
                <w:rFonts w:ascii="Arial" w:hAnsi="Arial" w:cs="Arial"/>
              </w:rPr>
            </w:pPr>
            <w:r w:rsidRPr="00202DDF">
              <w:rPr>
                <w:rFonts w:ascii="Arial" w:hAnsi="Arial" w:cs="Arial"/>
                <w:b/>
                <w:bCs/>
              </w:rPr>
              <w:t>Capítulo 8:</w:t>
            </w:r>
            <w:r w:rsidRPr="00D96D28">
              <w:rPr>
                <w:rFonts w:ascii="Arial" w:hAnsi="Arial" w:cs="Arial"/>
              </w:rPr>
              <w:t xml:space="preserve"> A apropriação do espaço geográfico africano</w:t>
            </w:r>
          </w:p>
          <w:p w:rsidR="00B64050" w:rsidRPr="00D96D28" w:rsidRDefault="00B64050" w:rsidP="00592EF9">
            <w:pPr>
              <w:rPr>
                <w:rFonts w:ascii="Arial" w:hAnsi="Arial" w:cs="Arial"/>
              </w:rPr>
            </w:pPr>
          </w:p>
        </w:tc>
        <w:tc>
          <w:tcPr>
            <w:tcW w:w="5699" w:type="dxa"/>
          </w:tcPr>
          <w:p w:rsidR="00B64050" w:rsidRDefault="00B64050" w:rsidP="00202DDF">
            <w:pPr>
              <w:pStyle w:val="ListParagraph"/>
              <w:autoSpaceDE w:val="0"/>
              <w:autoSpaceDN w:val="0"/>
              <w:adjustRightInd w:val="0"/>
              <w:ind w:left="360"/>
              <w:rPr>
                <w:rFonts w:ascii="Arial" w:hAnsi="Arial" w:cs="Arial"/>
              </w:rPr>
            </w:pPr>
          </w:p>
          <w:p w:rsidR="00B64050" w:rsidRPr="00D96D28" w:rsidRDefault="00B64050" w:rsidP="006C36EC">
            <w:pPr>
              <w:pStyle w:val="ListParagraph"/>
              <w:numPr>
                <w:ilvl w:val="0"/>
                <w:numId w:val="2"/>
              </w:numPr>
              <w:autoSpaceDE w:val="0"/>
              <w:autoSpaceDN w:val="0"/>
              <w:adjustRightInd w:val="0"/>
              <w:rPr>
                <w:rFonts w:ascii="Arial" w:hAnsi="Arial" w:cs="Arial"/>
              </w:rPr>
            </w:pPr>
            <w:r w:rsidRPr="00D96D28">
              <w:rPr>
                <w:rFonts w:ascii="Arial" w:hAnsi="Arial" w:cs="Arial"/>
              </w:rPr>
              <w:t>O continente africano: regionalização e sociedade</w:t>
            </w:r>
          </w:p>
          <w:p w:rsidR="00B64050" w:rsidRPr="00D96D28" w:rsidRDefault="00B64050" w:rsidP="006C36EC">
            <w:pPr>
              <w:pStyle w:val="ListParagraph"/>
              <w:numPr>
                <w:ilvl w:val="0"/>
                <w:numId w:val="2"/>
              </w:numPr>
              <w:autoSpaceDE w:val="0"/>
              <w:autoSpaceDN w:val="0"/>
              <w:adjustRightInd w:val="0"/>
              <w:rPr>
                <w:rFonts w:ascii="Arial" w:hAnsi="Arial" w:cs="Arial"/>
              </w:rPr>
            </w:pPr>
            <w:r w:rsidRPr="00D96D28">
              <w:rPr>
                <w:rFonts w:ascii="Arial" w:hAnsi="Arial" w:cs="Arial"/>
              </w:rPr>
              <w:t>O espaço econômico africano</w:t>
            </w:r>
          </w:p>
          <w:p w:rsidR="00B64050" w:rsidRPr="00D96D28" w:rsidRDefault="00B64050" w:rsidP="006C36EC">
            <w:pPr>
              <w:pStyle w:val="ListParagraph"/>
              <w:numPr>
                <w:ilvl w:val="0"/>
                <w:numId w:val="2"/>
              </w:numPr>
              <w:autoSpaceDE w:val="0"/>
              <w:autoSpaceDN w:val="0"/>
              <w:adjustRightInd w:val="0"/>
              <w:rPr>
                <w:rFonts w:ascii="Arial" w:hAnsi="Arial" w:cs="Arial"/>
              </w:rPr>
            </w:pPr>
            <w:r w:rsidRPr="00D96D28">
              <w:rPr>
                <w:rFonts w:ascii="Arial" w:hAnsi="Arial" w:cs="Arial"/>
              </w:rPr>
              <w:t>Os desafios e as perspectivas do continente africano</w:t>
            </w:r>
          </w:p>
        </w:tc>
        <w:tc>
          <w:tcPr>
            <w:tcW w:w="2097" w:type="dxa"/>
          </w:tcPr>
          <w:p w:rsidR="00B64050" w:rsidRDefault="00B64050" w:rsidP="005F1659">
            <w:pPr>
              <w:jc w:val="center"/>
              <w:rPr>
                <w:rFonts w:ascii="Arial" w:hAnsi="Arial" w:cs="Arial"/>
              </w:rPr>
            </w:pPr>
          </w:p>
          <w:p w:rsidR="00B64050" w:rsidRPr="00D96D28" w:rsidRDefault="00B64050" w:rsidP="005F1659">
            <w:pPr>
              <w:jc w:val="center"/>
              <w:rPr>
                <w:rFonts w:ascii="Arial" w:hAnsi="Arial" w:cs="Arial"/>
              </w:rPr>
            </w:pPr>
            <w:r>
              <w:rPr>
                <w:rFonts w:ascii="Arial" w:hAnsi="Arial" w:cs="Arial"/>
              </w:rPr>
              <w:t>7, 8, 9, 23, 24, 25, 26, 27</w:t>
            </w:r>
          </w:p>
        </w:tc>
      </w:tr>
      <w:tr w:rsidR="00B64050" w:rsidRPr="001A4A57">
        <w:trPr>
          <w:trHeight w:val="360"/>
        </w:trPr>
        <w:tc>
          <w:tcPr>
            <w:tcW w:w="10206" w:type="dxa"/>
            <w:gridSpan w:val="3"/>
            <w:shd w:val="clear" w:color="auto" w:fill="D9D9D9"/>
          </w:tcPr>
          <w:p w:rsidR="00B64050" w:rsidRPr="00D96D28" w:rsidRDefault="00B64050" w:rsidP="00C75113">
            <w:pPr>
              <w:pStyle w:val="Default"/>
              <w:jc w:val="center"/>
              <w:rPr>
                <w:rFonts w:ascii="Arial" w:hAnsi="Arial" w:cs="Arial"/>
                <w:b/>
                <w:bCs/>
                <w:sz w:val="20"/>
                <w:szCs w:val="20"/>
              </w:rPr>
            </w:pPr>
          </w:p>
          <w:p w:rsidR="00B64050" w:rsidRPr="00D96D28" w:rsidRDefault="00B64050" w:rsidP="00C75113">
            <w:pPr>
              <w:pStyle w:val="Default"/>
              <w:jc w:val="center"/>
              <w:rPr>
                <w:rFonts w:ascii="Arial" w:hAnsi="Arial" w:cs="Arial"/>
                <w:b/>
                <w:bCs/>
                <w:sz w:val="20"/>
                <w:szCs w:val="20"/>
                <w:lang w:eastAsia="en-US"/>
              </w:rPr>
            </w:pPr>
            <w:r w:rsidRPr="00D96D28">
              <w:rPr>
                <w:rFonts w:ascii="Arial" w:hAnsi="Arial" w:cs="Arial"/>
                <w:b/>
                <w:bCs/>
                <w:sz w:val="20"/>
                <w:szCs w:val="20"/>
              </w:rPr>
              <w:t xml:space="preserve">UNIDADE 4: </w:t>
            </w:r>
            <w:r w:rsidRPr="00D96D28">
              <w:rPr>
                <w:rFonts w:ascii="Arial" w:hAnsi="Arial" w:cs="Arial"/>
                <w:b/>
                <w:bCs/>
                <w:sz w:val="20"/>
                <w:szCs w:val="20"/>
                <w:lang w:eastAsia="en-US"/>
              </w:rPr>
              <w:t>O CONTINENTE ASIÁTICO</w:t>
            </w:r>
          </w:p>
        </w:tc>
      </w:tr>
      <w:tr w:rsidR="00B64050" w:rsidRPr="00203840">
        <w:trPr>
          <w:trHeight w:val="394"/>
        </w:trPr>
        <w:tc>
          <w:tcPr>
            <w:tcW w:w="2410" w:type="dxa"/>
          </w:tcPr>
          <w:p w:rsidR="00B64050" w:rsidRDefault="00B64050" w:rsidP="00C75113">
            <w:pPr>
              <w:pStyle w:val="Default"/>
              <w:rPr>
                <w:rFonts w:ascii="Arial" w:hAnsi="Arial" w:cs="Arial"/>
                <w:b/>
                <w:bCs/>
                <w:sz w:val="20"/>
                <w:szCs w:val="20"/>
              </w:rPr>
            </w:pPr>
          </w:p>
          <w:p w:rsidR="00B64050" w:rsidRPr="00D96D28" w:rsidRDefault="00B64050" w:rsidP="00C75113">
            <w:pPr>
              <w:pStyle w:val="Default"/>
              <w:rPr>
                <w:rFonts w:ascii="Arial" w:hAnsi="Arial" w:cs="Arial"/>
                <w:sz w:val="20"/>
                <w:szCs w:val="20"/>
              </w:rPr>
            </w:pPr>
            <w:r w:rsidRPr="00202DDF">
              <w:rPr>
                <w:rFonts w:ascii="Arial" w:hAnsi="Arial" w:cs="Arial"/>
                <w:b/>
                <w:bCs/>
                <w:sz w:val="20"/>
                <w:szCs w:val="20"/>
              </w:rPr>
              <w:t>Capítulo 9:</w:t>
            </w:r>
            <w:r w:rsidRPr="00D96D28">
              <w:rPr>
                <w:rFonts w:ascii="Arial" w:hAnsi="Arial" w:cs="Arial"/>
                <w:sz w:val="20"/>
                <w:szCs w:val="20"/>
              </w:rPr>
              <w:t xml:space="preserve"> A organização do espaço asiático</w:t>
            </w:r>
          </w:p>
        </w:tc>
        <w:tc>
          <w:tcPr>
            <w:tcW w:w="5699" w:type="dxa"/>
          </w:tcPr>
          <w:p w:rsidR="00B64050" w:rsidRDefault="00B64050" w:rsidP="00202DDF">
            <w:pPr>
              <w:pStyle w:val="ListParagraph"/>
              <w:autoSpaceDE w:val="0"/>
              <w:autoSpaceDN w:val="0"/>
              <w:adjustRightInd w:val="0"/>
              <w:ind w:left="360"/>
              <w:jc w:val="both"/>
              <w:rPr>
                <w:rFonts w:ascii="Arial" w:hAnsi="Arial" w:cs="Arial"/>
              </w:rPr>
            </w:pPr>
          </w:p>
          <w:p w:rsidR="00B64050" w:rsidRPr="00D96D28" w:rsidRDefault="00B64050" w:rsidP="006C36EC">
            <w:pPr>
              <w:pStyle w:val="ListParagraph"/>
              <w:numPr>
                <w:ilvl w:val="0"/>
                <w:numId w:val="1"/>
              </w:numPr>
              <w:autoSpaceDE w:val="0"/>
              <w:autoSpaceDN w:val="0"/>
              <w:adjustRightInd w:val="0"/>
              <w:jc w:val="both"/>
              <w:rPr>
                <w:rFonts w:ascii="Arial" w:hAnsi="Arial" w:cs="Arial"/>
              </w:rPr>
            </w:pPr>
            <w:r w:rsidRPr="00D96D28">
              <w:rPr>
                <w:rFonts w:ascii="Arial" w:hAnsi="Arial" w:cs="Arial"/>
              </w:rPr>
              <w:t>O ambiente físico asiático e suas potencialidades</w:t>
            </w:r>
          </w:p>
          <w:p w:rsidR="00B64050" w:rsidRPr="00D96D28" w:rsidRDefault="00B64050" w:rsidP="006C36EC">
            <w:pPr>
              <w:pStyle w:val="ListParagraph"/>
              <w:numPr>
                <w:ilvl w:val="0"/>
                <w:numId w:val="1"/>
              </w:numPr>
              <w:autoSpaceDE w:val="0"/>
              <w:autoSpaceDN w:val="0"/>
              <w:adjustRightInd w:val="0"/>
              <w:jc w:val="both"/>
              <w:rPr>
                <w:rFonts w:ascii="Arial" w:hAnsi="Arial" w:cs="Arial"/>
              </w:rPr>
            </w:pPr>
            <w:r w:rsidRPr="00D96D28">
              <w:rPr>
                <w:rFonts w:ascii="Arial" w:hAnsi="Arial" w:cs="Arial"/>
              </w:rPr>
              <w:t>O imperialismo europeu na Ásia</w:t>
            </w:r>
          </w:p>
        </w:tc>
        <w:tc>
          <w:tcPr>
            <w:tcW w:w="2097" w:type="dxa"/>
          </w:tcPr>
          <w:p w:rsidR="00B64050" w:rsidRDefault="00B64050" w:rsidP="00592EF9">
            <w:pPr>
              <w:jc w:val="center"/>
              <w:rPr>
                <w:rFonts w:ascii="Arial" w:hAnsi="Arial" w:cs="Arial"/>
              </w:rPr>
            </w:pPr>
          </w:p>
          <w:p w:rsidR="00B64050" w:rsidRPr="00D96D28" w:rsidRDefault="00B64050" w:rsidP="00592EF9">
            <w:pPr>
              <w:jc w:val="center"/>
              <w:rPr>
                <w:rFonts w:ascii="Arial" w:hAnsi="Arial" w:cs="Arial"/>
              </w:rPr>
            </w:pPr>
            <w:r>
              <w:rPr>
                <w:rFonts w:ascii="Arial" w:hAnsi="Arial" w:cs="Arial"/>
              </w:rPr>
              <w:t>10,11, 12, 13, 28, 29, 30, 31</w:t>
            </w:r>
          </w:p>
        </w:tc>
      </w:tr>
      <w:tr w:rsidR="00B64050" w:rsidRPr="00203840">
        <w:trPr>
          <w:trHeight w:val="394"/>
        </w:trPr>
        <w:tc>
          <w:tcPr>
            <w:tcW w:w="2410" w:type="dxa"/>
          </w:tcPr>
          <w:p w:rsidR="00B64050" w:rsidRDefault="00B64050" w:rsidP="00592EF9">
            <w:pPr>
              <w:pStyle w:val="Default"/>
              <w:rPr>
                <w:rFonts w:ascii="Arial" w:hAnsi="Arial" w:cs="Arial"/>
                <w:b/>
                <w:bCs/>
                <w:sz w:val="20"/>
                <w:szCs w:val="20"/>
              </w:rPr>
            </w:pPr>
          </w:p>
          <w:p w:rsidR="00B64050" w:rsidRPr="00D96D28" w:rsidRDefault="00B64050" w:rsidP="00592EF9">
            <w:pPr>
              <w:pStyle w:val="Default"/>
              <w:rPr>
                <w:rFonts w:ascii="Arial" w:hAnsi="Arial" w:cs="Arial"/>
                <w:sz w:val="20"/>
                <w:szCs w:val="20"/>
              </w:rPr>
            </w:pPr>
            <w:r w:rsidRPr="00202DDF">
              <w:rPr>
                <w:rFonts w:ascii="Arial" w:hAnsi="Arial" w:cs="Arial"/>
                <w:b/>
                <w:bCs/>
                <w:sz w:val="20"/>
                <w:szCs w:val="20"/>
              </w:rPr>
              <w:t>Capítulo 10:</w:t>
            </w:r>
            <w:r w:rsidRPr="00D96D28">
              <w:rPr>
                <w:rFonts w:ascii="Arial" w:hAnsi="Arial" w:cs="Arial"/>
                <w:sz w:val="20"/>
                <w:szCs w:val="20"/>
              </w:rPr>
              <w:t xml:space="preserve"> As regiões da Ásia</w:t>
            </w:r>
          </w:p>
          <w:p w:rsidR="00B64050" w:rsidRPr="00D96D28" w:rsidRDefault="00B64050" w:rsidP="00592EF9">
            <w:pPr>
              <w:pStyle w:val="Default"/>
              <w:rPr>
                <w:rFonts w:ascii="Arial" w:hAnsi="Arial" w:cs="Arial"/>
                <w:sz w:val="20"/>
                <w:szCs w:val="20"/>
              </w:rPr>
            </w:pPr>
          </w:p>
        </w:tc>
        <w:tc>
          <w:tcPr>
            <w:tcW w:w="5699" w:type="dxa"/>
          </w:tcPr>
          <w:p w:rsidR="00B64050" w:rsidRDefault="00B64050" w:rsidP="00202DDF">
            <w:pPr>
              <w:pStyle w:val="ListParagraph"/>
              <w:autoSpaceDE w:val="0"/>
              <w:autoSpaceDN w:val="0"/>
              <w:adjustRightInd w:val="0"/>
              <w:ind w:left="360"/>
              <w:rPr>
                <w:rFonts w:ascii="Arial" w:hAnsi="Arial"/>
              </w:rPr>
            </w:pPr>
          </w:p>
          <w:p w:rsidR="00B64050" w:rsidRPr="00D96D28" w:rsidRDefault="00B64050" w:rsidP="006C36EC">
            <w:pPr>
              <w:pStyle w:val="ListParagraph"/>
              <w:numPr>
                <w:ilvl w:val="0"/>
                <w:numId w:val="1"/>
              </w:numPr>
              <w:autoSpaceDE w:val="0"/>
              <w:autoSpaceDN w:val="0"/>
              <w:adjustRightInd w:val="0"/>
              <w:rPr>
                <w:rFonts w:ascii="Arial" w:hAnsi="Arial"/>
              </w:rPr>
            </w:pPr>
            <w:r w:rsidRPr="00D96D28">
              <w:rPr>
                <w:rFonts w:ascii="Arial" w:hAnsi="Arial"/>
              </w:rPr>
              <w:t>Oriente Médio</w:t>
            </w:r>
          </w:p>
          <w:p w:rsidR="00B64050" w:rsidRPr="00D96D28" w:rsidRDefault="00B64050" w:rsidP="006C36EC">
            <w:pPr>
              <w:pStyle w:val="ListParagraph"/>
              <w:numPr>
                <w:ilvl w:val="0"/>
                <w:numId w:val="1"/>
              </w:numPr>
              <w:autoSpaceDE w:val="0"/>
              <w:autoSpaceDN w:val="0"/>
              <w:adjustRightInd w:val="0"/>
              <w:rPr>
                <w:rFonts w:ascii="Arial" w:hAnsi="Arial"/>
              </w:rPr>
            </w:pPr>
            <w:r w:rsidRPr="00D96D28">
              <w:rPr>
                <w:rFonts w:ascii="Arial" w:hAnsi="Arial"/>
              </w:rPr>
              <w:t>Sudeste e Tigres Asiáticos</w:t>
            </w:r>
          </w:p>
          <w:p w:rsidR="00B64050" w:rsidRPr="00D96D28" w:rsidRDefault="00B64050" w:rsidP="006C36EC">
            <w:pPr>
              <w:pStyle w:val="ListParagraph"/>
              <w:numPr>
                <w:ilvl w:val="0"/>
                <w:numId w:val="1"/>
              </w:numPr>
              <w:autoSpaceDE w:val="0"/>
              <w:autoSpaceDN w:val="0"/>
              <w:adjustRightInd w:val="0"/>
              <w:rPr>
                <w:rFonts w:ascii="Arial" w:hAnsi="Arial"/>
              </w:rPr>
            </w:pPr>
            <w:r w:rsidRPr="00D96D28">
              <w:rPr>
                <w:rFonts w:ascii="Arial" w:hAnsi="Arial"/>
              </w:rPr>
              <w:t>China</w:t>
            </w:r>
          </w:p>
          <w:p w:rsidR="00B64050" w:rsidRPr="00D96D28" w:rsidRDefault="00B64050" w:rsidP="006C36EC">
            <w:pPr>
              <w:pStyle w:val="ListParagraph"/>
              <w:numPr>
                <w:ilvl w:val="0"/>
                <w:numId w:val="1"/>
              </w:numPr>
              <w:autoSpaceDE w:val="0"/>
              <w:autoSpaceDN w:val="0"/>
              <w:adjustRightInd w:val="0"/>
              <w:rPr>
                <w:rFonts w:ascii="Arial" w:hAnsi="Arial"/>
              </w:rPr>
            </w:pPr>
            <w:r w:rsidRPr="00D96D28">
              <w:rPr>
                <w:rFonts w:ascii="Arial" w:hAnsi="Arial"/>
              </w:rPr>
              <w:t>Índia</w:t>
            </w:r>
          </w:p>
          <w:p w:rsidR="00B64050" w:rsidRPr="00D96D28" w:rsidRDefault="00B64050" w:rsidP="000E7B22">
            <w:pPr>
              <w:pStyle w:val="ListParagraph"/>
              <w:autoSpaceDE w:val="0"/>
              <w:autoSpaceDN w:val="0"/>
              <w:adjustRightInd w:val="0"/>
              <w:ind w:left="360"/>
              <w:rPr>
                <w:rFonts w:ascii="Arial" w:hAnsi="Arial"/>
              </w:rPr>
            </w:pPr>
          </w:p>
        </w:tc>
        <w:tc>
          <w:tcPr>
            <w:tcW w:w="2097" w:type="dxa"/>
          </w:tcPr>
          <w:p w:rsidR="00B64050" w:rsidRDefault="00B64050" w:rsidP="00C07EB8">
            <w:pPr>
              <w:jc w:val="center"/>
              <w:rPr>
                <w:rFonts w:ascii="Arial" w:hAnsi="Arial" w:cs="Arial"/>
              </w:rPr>
            </w:pPr>
          </w:p>
          <w:p w:rsidR="00B64050" w:rsidRPr="00D96D28" w:rsidRDefault="00B64050" w:rsidP="00C07EB8">
            <w:pPr>
              <w:jc w:val="center"/>
              <w:rPr>
                <w:rFonts w:ascii="Arial" w:hAnsi="Arial" w:cs="Arial"/>
              </w:rPr>
            </w:pPr>
            <w:r>
              <w:rPr>
                <w:rFonts w:ascii="Arial" w:hAnsi="Arial" w:cs="Arial"/>
              </w:rPr>
              <w:t>14, 15, 16, 17, 32, 33, 34, 35</w:t>
            </w:r>
          </w:p>
        </w:tc>
      </w:tr>
      <w:tr w:rsidR="00B64050" w:rsidRPr="00203840">
        <w:trPr>
          <w:trHeight w:val="394"/>
        </w:trPr>
        <w:tc>
          <w:tcPr>
            <w:tcW w:w="2410" w:type="dxa"/>
          </w:tcPr>
          <w:p w:rsidR="00B64050" w:rsidRDefault="00B64050" w:rsidP="00592EF9">
            <w:pPr>
              <w:pStyle w:val="Default"/>
              <w:rPr>
                <w:rFonts w:ascii="Arial" w:hAnsi="Arial" w:cs="Arial"/>
                <w:b/>
                <w:bCs/>
                <w:sz w:val="20"/>
                <w:szCs w:val="20"/>
              </w:rPr>
            </w:pPr>
          </w:p>
          <w:p w:rsidR="00B64050" w:rsidRPr="00D96D28" w:rsidRDefault="00B64050" w:rsidP="00592EF9">
            <w:pPr>
              <w:pStyle w:val="Default"/>
              <w:rPr>
                <w:rFonts w:ascii="Arial" w:hAnsi="Arial" w:cs="Arial"/>
                <w:sz w:val="20"/>
                <w:szCs w:val="20"/>
              </w:rPr>
            </w:pPr>
            <w:r w:rsidRPr="00202DDF">
              <w:rPr>
                <w:rFonts w:ascii="Arial" w:hAnsi="Arial" w:cs="Arial"/>
                <w:b/>
                <w:bCs/>
                <w:sz w:val="20"/>
                <w:szCs w:val="20"/>
              </w:rPr>
              <w:t>Capítulo 11:</w:t>
            </w:r>
            <w:r w:rsidRPr="00D96D28">
              <w:rPr>
                <w:rFonts w:ascii="Arial" w:hAnsi="Arial" w:cs="Arial"/>
                <w:sz w:val="20"/>
                <w:szCs w:val="20"/>
              </w:rPr>
              <w:t xml:space="preserve"> Japão</w:t>
            </w:r>
          </w:p>
        </w:tc>
        <w:tc>
          <w:tcPr>
            <w:tcW w:w="5699" w:type="dxa"/>
          </w:tcPr>
          <w:p w:rsidR="00B64050" w:rsidRDefault="00B64050" w:rsidP="00202DDF">
            <w:pPr>
              <w:pStyle w:val="ListParagraph"/>
              <w:autoSpaceDE w:val="0"/>
              <w:autoSpaceDN w:val="0"/>
              <w:adjustRightInd w:val="0"/>
              <w:ind w:left="360"/>
              <w:rPr>
                <w:rFonts w:ascii="Arial" w:hAnsi="Arial"/>
              </w:rPr>
            </w:pPr>
          </w:p>
          <w:p w:rsidR="00B64050" w:rsidRDefault="00B64050" w:rsidP="006C36EC">
            <w:pPr>
              <w:pStyle w:val="ListParagraph"/>
              <w:numPr>
                <w:ilvl w:val="0"/>
                <w:numId w:val="1"/>
              </w:numPr>
              <w:autoSpaceDE w:val="0"/>
              <w:autoSpaceDN w:val="0"/>
              <w:adjustRightInd w:val="0"/>
              <w:rPr>
                <w:rFonts w:ascii="Arial" w:hAnsi="Arial"/>
              </w:rPr>
            </w:pPr>
            <w:r>
              <w:rPr>
                <w:rFonts w:ascii="Arial" w:hAnsi="Arial"/>
              </w:rPr>
              <w:t>Os aspectos físicos do território japonês</w:t>
            </w:r>
          </w:p>
          <w:p w:rsidR="00B64050" w:rsidRDefault="00B64050" w:rsidP="006C36EC">
            <w:pPr>
              <w:pStyle w:val="ListParagraph"/>
              <w:numPr>
                <w:ilvl w:val="0"/>
                <w:numId w:val="1"/>
              </w:numPr>
              <w:autoSpaceDE w:val="0"/>
              <w:autoSpaceDN w:val="0"/>
              <w:adjustRightInd w:val="0"/>
              <w:rPr>
                <w:rFonts w:ascii="Arial" w:hAnsi="Arial"/>
              </w:rPr>
            </w:pPr>
            <w:r>
              <w:rPr>
                <w:rFonts w:ascii="Arial" w:hAnsi="Arial"/>
              </w:rPr>
              <w:t>A população japonesa</w:t>
            </w:r>
          </w:p>
          <w:p w:rsidR="00B64050" w:rsidRDefault="00B64050" w:rsidP="006C36EC">
            <w:pPr>
              <w:pStyle w:val="ListParagraph"/>
              <w:numPr>
                <w:ilvl w:val="0"/>
                <w:numId w:val="1"/>
              </w:numPr>
              <w:autoSpaceDE w:val="0"/>
              <w:autoSpaceDN w:val="0"/>
              <w:adjustRightInd w:val="0"/>
              <w:rPr>
                <w:rFonts w:ascii="Arial" w:hAnsi="Arial"/>
              </w:rPr>
            </w:pPr>
            <w:r>
              <w:rPr>
                <w:rFonts w:ascii="Arial" w:hAnsi="Arial"/>
              </w:rPr>
              <w:t>A economia japonesa</w:t>
            </w:r>
          </w:p>
          <w:p w:rsidR="00B64050" w:rsidRDefault="00B64050" w:rsidP="006C36EC">
            <w:pPr>
              <w:pStyle w:val="ListParagraph"/>
              <w:numPr>
                <w:ilvl w:val="0"/>
                <w:numId w:val="1"/>
              </w:numPr>
              <w:autoSpaceDE w:val="0"/>
              <w:autoSpaceDN w:val="0"/>
              <w:adjustRightInd w:val="0"/>
              <w:rPr>
                <w:rFonts w:ascii="Arial" w:hAnsi="Arial"/>
              </w:rPr>
            </w:pPr>
            <w:r>
              <w:rPr>
                <w:rFonts w:ascii="Arial" w:hAnsi="Arial"/>
              </w:rPr>
              <w:t>O Japão no mundo contemporâneo</w:t>
            </w:r>
          </w:p>
          <w:p w:rsidR="00B64050" w:rsidRPr="00D96D28" w:rsidRDefault="00B64050" w:rsidP="00D96D28">
            <w:pPr>
              <w:pStyle w:val="ListParagraph"/>
              <w:autoSpaceDE w:val="0"/>
              <w:autoSpaceDN w:val="0"/>
              <w:adjustRightInd w:val="0"/>
              <w:ind w:left="360"/>
              <w:rPr>
                <w:rFonts w:ascii="Arial" w:hAnsi="Arial"/>
              </w:rPr>
            </w:pPr>
          </w:p>
        </w:tc>
        <w:tc>
          <w:tcPr>
            <w:tcW w:w="2097" w:type="dxa"/>
          </w:tcPr>
          <w:p w:rsidR="00B64050" w:rsidRDefault="00B64050" w:rsidP="00592EF9">
            <w:pPr>
              <w:jc w:val="center"/>
              <w:rPr>
                <w:rFonts w:ascii="Arial" w:hAnsi="Arial" w:cs="Arial"/>
              </w:rPr>
            </w:pPr>
          </w:p>
          <w:p w:rsidR="00B64050" w:rsidRPr="00D96D28" w:rsidRDefault="00B64050" w:rsidP="00592EF9">
            <w:pPr>
              <w:jc w:val="center"/>
              <w:rPr>
                <w:rFonts w:ascii="Arial" w:hAnsi="Arial" w:cs="Arial"/>
              </w:rPr>
            </w:pPr>
            <w:r>
              <w:rPr>
                <w:rFonts w:ascii="Arial" w:hAnsi="Arial" w:cs="Arial"/>
              </w:rPr>
              <w:t>18, 19, 20, 36, 37, 38, 39, 40</w:t>
            </w:r>
          </w:p>
        </w:tc>
      </w:tr>
    </w:tbl>
    <w:p w:rsidR="00B64050" w:rsidRDefault="00B64050" w:rsidP="006A5E81">
      <w:pPr>
        <w:jc w:val="center"/>
        <w:rPr>
          <w:rFonts w:ascii="Arial" w:hAnsi="Arial" w:cs="Arial"/>
          <w:b/>
          <w:bCs/>
        </w:rPr>
      </w:pPr>
    </w:p>
    <w:p w:rsidR="00B64050" w:rsidRDefault="00B64050" w:rsidP="006A5E81"/>
    <w:p w:rsidR="00B64050" w:rsidRDefault="00B64050" w:rsidP="006A5E81"/>
    <w:p w:rsidR="00B64050" w:rsidRDefault="00B64050" w:rsidP="006A5E81"/>
    <w:p w:rsidR="00B64050" w:rsidRDefault="00B64050" w:rsidP="006A5E81"/>
    <w:p w:rsidR="00B64050" w:rsidRDefault="00B64050" w:rsidP="006A5E81"/>
    <w:p w:rsidR="00B64050" w:rsidRDefault="00B64050" w:rsidP="006A5E81"/>
    <w:p w:rsidR="00B64050" w:rsidRDefault="00B64050" w:rsidP="006A5E81"/>
    <w:p w:rsidR="00B64050" w:rsidRDefault="00B64050" w:rsidP="006A5E81"/>
    <w:p w:rsidR="00B64050" w:rsidRDefault="00B64050" w:rsidP="006A5E81"/>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1C0C73"/>
    <w:p w:rsidR="00B64050" w:rsidRDefault="00B64050" w:rsidP="006A5E81">
      <w:pPr>
        <w:shd w:val="clear" w:color="auto" w:fill="D9D9D9"/>
        <w:jc w:val="center"/>
        <w:rPr>
          <w:rFonts w:ascii="Arial" w:hAnsi="Arial" w:cs="Arial"/>
          <w:b/>
          <w:bCs/>
        </w:rPr>
      </w:pPr>
    </w:p>
    <w:p w:rsidR="00B64050" w:rsidRDefault="00B64050" w:rsidP="006A5E81">
      <w:pPr>
        <w:shd w:val="clear" w:color="auto" w:fill="D9D9D9"/>
        <w:jc w:val="center"/>
        <w:rPr>
          <w:rFonts w:ascii="Arial" w:hAnsi="Arial" w:cs="Arial"/>
          <w:b/>
          <w:bCs/>
        </w:rPr>
      </w:pPr>
      <w:r w:rsidRPr="00EE1135">
        <w:rPr>
          <w:rFonts w:ascii="Arial" w:hAnsi="Arial" w:cs="Arial"/>
          <w:b/>
          <w:bCs/>
        </w:rPr>
        <w:t>QUESTÕES OBJETIVAS</w:t>
      </w:r>
    </w:p>
    <w:p w:rsidR="00B64050" w:rsidRPr="00EE1135" w:rsidRDefault="00B64050" w:rsidP="006A5E81">
      <w:pPr>
        <w:shd w:val="clear" w:color="auto" w:fill="D9D9D9"/>
        <w:jc w:val="center"/>
        <w:rPr>
          <w:rFonts w:ascii="Arial" w:hAnsi="Arial" w:cs="Arial"/>
          <w:b/>
          <w:bCs/>
        </w:rPr>
      </w:pPr>
    </w:p>
    <w:p w:rsidR="00B64050" w:rsidRPr="00EE1135" w:rsidRDefault="00B64050" w:rsidP="006A5E81"/>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20"/>
        <w:gridCol w:w="762"/>
        <w:gridCol w:w="255"/>
        <w:gridCol w:w="3017"/>
        <w:gridCol w:w="48"/>
        <w:gridCol w:w="1171"/>
        <w:gridCol w:w="48"/>
        <w:gridCol w:w="2908"/>
        <w:gridCol w:w="77"/>
      </w:tblGrid>
      <w:tr w:rsidR="00B64050" w:rsidRPr="00D125AB">
        <w:tc>
          <w:tcPr>
            <w:tcW w:w="3332" w:type="dxa"/>
            <w:gridSpan w:val="2"/>
            <w:vAlign w:val="center"/>
          </w:tcPr>
          <w:p w:rsidR="00B64050" w:rsidRPr="00EE1135" w:rsidRDefault="00B64050" w:rsidP="0075726F">
            <w:pPr>
              <w:spacing w:before="120" w:after="120"/>
              <w:rPr>
                <w:rFonts w:ascii="Arial" w:hAnsi="Arial" w:cs="Arial"/>
                <w:b/>
                <w:bCs/>
              </w:rPr>
            </w:pPr>
            <w:r>
              <w:rPr>
                <w:rFonts w:ascii="Arial" w:hAnsi="Arial" w:cs="Arial"/>
                <w:b/>
                <w:bCs/>
              </w:rPr>
              <w:t>BANCO DE QUESTÕES</w:t>
            </w:r>
          </w:p>
        </w:tc>
        <w:tc>
          <w:tcPr>
            <w:tcW w:w="3548" w:type="dxa"/>
            <w:gridSpan w:val="3"/>
            <w:vAlign w:val="center"/>
          </w:tcPr>
          <w:p w:rsidR="00B64050" w:rsidRPr="00EE1135" w:rsidRDefault="00B64050" w:rsidP="00592EF9">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69"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603" w:type="dxa"/>
            <w:gridSpan w:val="9"/>
          </w:tcPr>
          <w:p w:rsidR="00B64050" w:rsidRDefault="00B64050" w:rsidP="00FA51DF">
            <w:pPr>
              <w:spacing w:after="120"/>
              <w:jc w:val="both"/>
              <w:rPr>
                <w:rFonts w:ascii="Arial" w:hAnsi="Arial" w:cs="Arial"/>
                <w:b/>
                <w:bCs/>
              </w:rPr>
            </w:pPr>
            <w:r>
              <w:rPr>
                <w:rFonts w:ascii="Arial" w:hAnsi="Arial" w:cs="Arial"/>
                <w:b/>
                <w:bCs/>
              </w:rPr>
              <w:t xml:space="preserve">Competência: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FA51DF">
            <w:pPr>
              <w:spacing w:after="120"/>
              <w:jc w:val="both"/>
              <w:rPr>
                <w:rFonts w:ascii="Arial" w:hAnsi="Arial" w:cs="Arial"/>
                <w:b/>
                <w:bCs/>
              </w:rPr>
            </w:pPr>
            <w:r w:rsidRPr="00202DDF">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603" w:type="dxa"/>
            <w:gridSpan w:val="9"/>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Questão 01 – Gabarito:</w:t>
            </w:r>
            <w:r w:rsidRPr="00324EDB">
              <w:rPr>
                <w:rFonts w:ascii="Arial" w:hAnsi="Arial" w:cs="Arial"/>
                <w:b/>
                <w:bCs/>
                <w:color w:val="FF0000"/>
              </w:rPr>
              <w:t xml:space="preserve"> D</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592EF9">
            <w:pPr>
              <w:spacing w:after="120"/>
              <w:rPr>
                <w:rFonts w:ascii="Arial" w:hAnsi="Arial" w:cs="Arial"/>
              </w:rPr>
            </w:pPr>
          </w:p>
          <w:p w:rsidR="00B64050" w:rsidRPr="00E90901" w:rsidRDefault="00B64050" w:rsidP="00592EF9">
            <w:pPr>
              <w:spacing w:after="120"/>
              <w:rPr>
                <w:rFonts w:ascii="Arial" w:hAnsi="Arial" w:cs="Arial"/>
              </w:rPr>
            </w:pPr>
            <w:r w:rsidRPr="00E90901">
              <w:rPr>
                <w:rFonts w:ascii="Arial" w:hAnsi="Arial" w:cs="Arial"/>
              </w:rPr>
              <w:t>Observe diferentes imagens relacionadas ao continente africano.</w:t>
            </w:r>
          </w:p>
          <w:p w:rsidR="00B64050" w:rsidRPr="00E90901" w:rsidRDefault="00B64050" w:rsidP="00A842AA">
            <w:pPr>
              <w:spacing w:after="120"/>
              <w:jc w:val="center"/>
              <w:rPr>
                <w:rFonts w:ascii="Arial" w:hAnsi="Arial" w:cs="Arial"/>
              </w:rPr>
            </w:pPr>
            <w:r w:rsidRPr="00E90901">
              <w:rPr>
                <w:rFonts w:ascii="Arial" w:hAnsi="Arial" w:cs="Arial"/>
              </w:rPr>
              <w:object w:dxaOrig="4530" w:dyaOrig="2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75pt;height:117pt" o:ole="">
                  <v:imagedata r:id="rId7" o:title="" grayscale="t"/>
                </v:shape>
                <o:OLEObject Type="Embed" ProgID="Paint.Picture" ShapeID="_x0000_i1025" DrawAspect="Content" ObjectID="_1551468523" r:id="rId8"/>
              </w:object>
            </w:r>
            <w:r w:rsidRPr="00566CAB">
              <w:rPr>
                <w:rFonts w:ascii="Arial" w:hAnsi="Arial" w:cs="Arial"/>
                <w:noProof/>
              </w:rPr>
              <w:pict>
                <v:shape id="Imagem 2" o:spid="_x0000_i1026" type="#_x0000_t75" alt="savana-africana-12" style="width:172.5pt;height:117pt;visibility:visible">
                  <v:imagedata r:id="rId9" o:title="" grayscale="t"/>
                </v:shape>
              </w:pict>
            </w:r>
            <w:r w:rsidRPr="00566CAB">
              <w:rPr>
                <w:rFonts w:ascii="Arial" w:hAnsi="Arial" w:cs="Arial"/>
                <w:noProof/>
              </w:rPr>
              <w:pict>
                <v:shape id="Imagem 3" o:spid="_x0000_i1027" type="#_x0000_t75" alt="floresta-do-congo" style="width:181.5pt;height:127.5pt;visibility:visible">
                  <v:imagedata r:id="rId10" o:title="" grayscale="t"/>
                </v:shape>
              </w:pict>
            </w:r>
          </w:p>
          <w:p w:rsidR="00B64050" w:rsidRPr="00A842AA" w:rsidRDefault="00B64050" w:rsidP="00A842AA">
            <w:pPr>
              <w:spacing w:after="120"/>
              <w:rPr>
                <w:rFonts w:ascii="Arial" w:hAnsi="Arial" w:cs="Arial"/>
                <w:sz w:val="16"/>
                <w:szCs w:val="16"/>
              </w:rPr>
            </w:pPr>
            <w:r w:rsidRPr="00A842AA">
              <w:rPr>
                <w:rFonts w:ascii="Arial" w:hAnsi="Arial" w:cs="Arial"/>
                <w:sz w:val="16"/>
                <w:szCs w:val="16"/>
              </w:rPr>
              <w:t>Disponível em: ,</w:t>
            </w:r>
            <w:hyperlink r:id="rId11" w:history="1">
              <w:r w:rsidRPr="00A842AA">
                <w:rPr>
                  <w:rStyle w:val="Hyperlink"/>
                  <w:rFonts w:ascii="Arial" w:hAnsi="Arial" w:cs="Arial"/>
                  <w:color w:val="auto"/>
                  <w:sz w:val="16"/>
                  <w:szCs w:val="16"/>
                  <w:u w:val="none"/>
                </w:rPr>
                <w:t>http://www.worldalldetails.com/article_image/tunisia_africa_692642.jpg</w:t>
              </w:r>
            </w:hyperlink>
            <w:r w:rsidRPr="00A842AA">
              <w:rPr>
                <w:rFonts w:ascii="Arial" w:hAnsi="Arial" w:cs="Arial"/>
                <w:sz w:val="16"/>
                <w:szCs w:val="16"/>
              </w:rPr>
              <w:t xml:space="preserve"> , </w:t>
            </w:r>
            <w:hyperlink r:id="rId12" w:history="1">
              <w:r w:rsidRPr="00A842AA">
                <w:rPr>
                  <w:rStyle w:val="Hyperlink"/>
                  <w:rFonts w:ascii="Arial" w:hAnsi="Arial" w:cs="Arial"/>
                  <w:color w:val="auto"/>
                  <w:sz w:val="16"/>
                  <w:szCs w:val="16"/>
                  <w:u w:val="none"/>
                </w:rPr>
                <w:t>http://meioambiente.culturamix.com/blog/wp-content/gallery/savana-africana/savana-africana-12.jpg</w:t>
              </w:r>
            </w:hyperlink>
            <w:r w:rsidRPr="00A842AA">
              <w:rPr>
                <w:rFonts w:ascii="Arial" w:hAnsi="Arial" w:cs="Arial"/>
                <w:sz w:val="16"/>
                <w:szCs w:val="16"/>
              </w:rPr>
              <w:t xml:space="preserve"> , </w:t>
            </w:r>
            <w:hyperlink r:id="rId13" w:history="1">
              <w:r w:rsidRPr="00A842AA">
                <w:rPr>
                  <w:rStyle w:val="Hyperlink"/>
                  <w:rFonts w:ascii="Arial" w:hAnsi="Arial" w:cs="Arial"/>
                  <w:color w:val="auto"/>
                  <w:sz w:val="16"/>
                  <w:szCs w:val="16"/>
                  <w:u w:val="none"/>
                </w:rPr>
                <w:t>http://i0.wp.com/top10mais.org/wp-content/uploads/2014/07/floresta-do-congo.jpg?resize=600%2C330</w:t>
              </w:r>
            </w:hyperlink>
            <w:r w:rsidRPr="00A842AA">
              <w:rPr>
                <w:rFonts w:ascii="Arial" w:hAnsi="Arial" w:cs="Arial"/>
                <w:sz w:val="16"/>
                <w:szCs w:val="16"/>
              </w:rPr>
              <w:t>. Acesso em: 14 jun. 2016.</w:t>
            </w:r>
          </w:p>
          <w:p w:rsidR="00B64050" w:rsidRDefault="00B64050" w:rsidP="00592EF9">
            <w:pPr>
              <w:spacing w:after="120"/>
              <w:rPr>
                <w:rFonts w:ascii="Arial" w:hAnsi="Arial" w:cs="Arial"/>
              </w:rPr>
            </w:pPr>
          </w:p>
          <w:p w:rsidR="00B64050" w:rsidRPr="00A842AA" w:rsidRDefault="00B64050" w:rsidP="00592EF9">
            <w:pPr>
              <w:spacing w:after="120"/>
              <w:rPr>
                <w:rFonts w:ascii="Arial" w:hAnsi="Arial" w:cs="Arial"/>
              </w:rPr>
            </w:pPr>
            <w:r w:rsidRPr="00A842AA">
              <w:rPr>
                <w:rFonts w:ascii="Arial" w:hAnsi="Arial" w:cs="Arial"/>
              </w:rPr>
              <w:t>As imagens revelam que o continente africano apresenta</w:t>
            </w:r>
          </w:p>
          <w:p w:rsidR="00B64050" w:rsidRPr="00A842AA" w:rsidRDefault="00B64050" w:rsidP="00592EF9">
            <w:pPr>
              <w:spacing w:after="120"/>
              <w:rPr>
                <w:rFonts w:ascii="Arial" w:hAnsi="Arial" w:cs="Arial"/>
                <w:sz w:val="12"/>
                <w:szCs w:val="12"/>
              </w:rPr>
            </w:pPr>
          </w:p>
          <w:p w:rsidR="00B64050" w:rsidRPr="00A842AA" w:rsidRDefault="00B64050" w:rsidP="006C36EC">
            <w:pPr>
              <w:numPr>
                <w:ilvl w:val="0"/>
                <w:numId w:val="6"/>
              </w:numPr>
              <w:spacing w:after="120"/>
              <w:rPr>
                <w:rFonts w:ascii="Arial" w:hAnsi="Arial" w:cs="Arial"/>
              </w:rPr>
            </w:pPr>
            <w:r w:rsidRPr="00A842AA">
              <w:rPr>
                <w:rFonts w:ascii="Arial" w:hAnsi="Arial" w:cs="Arial"/>
              </w:rPr>
              <w:t>aspectos culturais e religiosos variados.</w:t>
            </w:r>
          </w:p>
          <w:p w:rsidR="00B64050" w:rsidRPr="00A842AA" w:rsidRDefault="00B64050" w:rsidP="006C36EC">
            <w:pPr>
              <w:numPr>
                <w:ilvl w:val="0"/>
                <w:numId w:val="6"/>
              </w:numPr>
              <w:spacing w:after="120"/>
              <w:rPr>
                <w:rFonts w:ascii="Arial" w:hAnsi="Arial" w:cs="Arial"/>
              </w:rPr>
            </w:pPr>
            <w:r w:rsidRPr="00A842AA">
              <w:rPr>
                <w:rFonts w:ascii="Arial" w:hAnsi="Arial" w:cs="Arial"/>
              </w:rPr>
              <w:t>condições climáticas homogêneas.</w:t>
            </w:r>
          </w:p>
          <w:p w:rsidR="00B64050" w:rsidRPr="00A842AA" w:rsidRDefault="00B64050" w:rsidP="006C36EC">
            <w:pPr>
              <w:numPr>
                <w:ilvl w:val="0"/>
                <w:numId w:val="6"/>
              </w:numPr>
              <w:spacing w:after="120"/>
              <w:rPr>
                <w:rFonts w:ascii="Arial" w:hAnsi="Arial" w:cs="Arial"/>
              </w:rPr>
            </w:pPr>
            <w:r w:rsidRPr="00A842AA">
              <w:rPr>
                <w:rFonts w:ascii="Arial" w:hAnsi="Arial" w:cs="Arial"/>
              </w:rPr>
              <w:t>espaços ideais para a ocupação humana.</w:t>
            </w:r>
          </w:p>
          <w:p w:rsidR="00B64050" w:rsidRPr="00A842AA" w:rsidRDefault="00B64050" w:rsidP="006C36EC">
            <w:pPr>
              <w:numPr>
                <w:ilvl w:val="0"/>
                <w:numId w:val="6"/>
              </w:numPr>
              <w:spacing w:after="120"/>
              <w:rPr>
                <w:rFonts w:ascii="Arial" w:hAnsi="Arial" w:cs="Arial"/>
              </w:rPr>
            </w:pPr>
            <w:r w:rsidRPr="00A842AA">
              <w:rPr>
                <w:rFonts w:ascii="Arial" w:hAnsi="Arial" w:cs="Arial"/>
              </w:rPr>
              <w:t>potencialidades e paisagens naturais diversas.</w:t>
            </w:r>
          </w:p>
          <w:p w:rsidR="00B64050" w:rsidRPr="006D76FD" w:rsidRDefault="00B64050" w:rsidP="00592EF9">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01</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71" w:type="dxa"/>
          <w:trHeight w:val="373"/>
        </w:trPr>
        <w:tc>
          <w:tcPr>
            <w:tcW w:w="10632" w:type="dxa"/>
            <w:gridSpan w:val="8"/>
          </w:tcPr>
          <w:p w:rsidR="00B64050" w:rsidRPr="008B7FBF" w:rsidRDefault="00B64050" w:rsidP="00592EF9">
            <w:pPr>
              <w:rPr>
                <w:sz w:val="12"/>
                <w:szCs w:val="12"/>
              </w:rPr>
            </w:pPr>
          </w:p>
          <w:p w:rsidR="00B64050" w:rsidRPr="00A842AA" w:rsidRDefault="00B64050" w:rsidP="00A842AA">
            <w:pPr>
              <w:spacing w:after="120"/>
              <w:jc w:val="both"/>
              <w:rPr>
                <w:rFonts w:ascii="Arial" w:hAnsi="Arial" w:cs="Arial"/>
              </w:rPr>
            </w:pPr>
            <w:r w:rsidRPr="00A842AA">
              <w:rPr>
                <w:rFonts w:ascii="Arial" w:hAnsi="Arial" w:cs="Arial"/>
              </w:rPr>
              <w:t>A) Alternativa incorreta. Nas imagens, observam-se aspectos naturais relacionados à diferentes lugares do continente.</w:t>
            </w:r>
          </w:p>
          <w:p w:rsidR="00B64050" w:rsidRPr="00A842AA" w:rsidRDefault="00B64050" w:rsidP="00A842AA">
            <w:pPr>
              <w:spacing w:after="120"/>
              <w:jc w:val="both"/>
              <w:rPr>
                <w:rFonts w:ascii="Arial" w:hAnsi="Arial" w:cs="Arial"/>
              </w:rPr>
            </w:pPr>
            <w:r w:rsidRPr="00A842AA">
              <w:rPr>
                <w:rFonts w:ascii="Arial" w:hAnsi="Arial" w:cs="Arial"/>
              </w:rPr>
              <w:t xml:space="preserve">B) Alternativa incorreta. As características dos elementos naturais são reflexos da influência do clima na paisagem. Observa-se uma diversidade de clima na África </w:t>
            </w:r>
          </w:p>
          <w:p w:rsidR="00B64050" w:rsidRPr="00A842AA" w:rsidRDefault="00B64050" w:rsidP="00A842AA">
            <w:pPr>
              <w:spacing w:after="120"/>
              <w:jc w:val="both"/>
              <w:rPr>
                <w:rFonts w:ascii="Arial" w:hAnsi="Arial" w:cs="Arial"/>
              </w:rPr>
            </w:pPr>
            <w:r w:rsidRPr="00A842AA">
              <w:rPr>
                <w:rFonts w:ascii="Arial" w:hAnsi="Arial" w:cs="Arial"/>
              </w:rPr>
              <w:t>C) Alternativa incorreta. A primeira imagem releva um deserto que não é um lugar ideal para a ocupação humana.</w:t>
            </w:r>
          </w:p>
          <w:p w:rsidR="00B64050" w:rsidRPr="00903562" w:rsidRDefault="00B64050" w:rsidP="00A842AA">
            <w:pPr>
              <w:spacing w:after="120"/>
              <w:jc w:val="both"/>
              <w:rPr>
                <w:rFonts w:ascii="Arial" w:hAnsi="Arial" w:cs="Arial"/>
              </w:rPr>
            </w:pPr>
            <w:r w:rsidRPr="00A842AA">
              <w:rPr>
                <w:rFonts w:ascii="Arial" w:hAnsi="Arial" w:cs="Arial"/>
                <w:color w:val="FF0000"/>
              </w:rPr>
              <w:t>D) Alternativa correta. As imagens sinalizam uma diversidade de paisagens naturais que, por sua vez, apresentam potencialidades a serem exploradas no continente.</w:t>
            </w:r>
          </w:p>
        </w:tc>
      </w:tr>
    </w:tbl>
    <w:p w:rsidR="00B64050" w:rsidRDefault="00B64050" w:rsidP="006A5E81"/>
    <w:p w:rsidR="00B64050" w:rsidRDefault="00B64050" w:rsidP="006A5E81"/>
    <w:p w:rsidR="00B64050" w:rsidRDefault="00B64050" w:rsidP="006A5E81"/>
    <w:p w:rsidR="00B64050" w:rsidRDefault="00B64050" w:rsidP="006A5E81"/>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2977"/>
        <w:gridCol w:w="142"/>
        <w:gridCol w:w="850"/>
        <w:gridCol w:w="142"/>
        <w:gridCol w:w="2835"/>
        <w:gridCol w:w="71"/>
      </w:tblGrid>
      <w:tr w:rsidR="00B64050" w:rsidRPr="00D125AB">
        <w:trPr>
          <w:gridBefore w:val="1"/>
          <w:wBefore w:w="100" w:type="dxa"/>
        </w:trPr>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2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48" w:type="dxa"/>
            <w:gridSpan w:val="3"/>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rPr>
          <w:gridBefore w:val="1"/>
          <w:wBefore w:w="100" w:type="dxa"/>
        </w:trPr>
        <w:tc>
          <w:tcPr>
            <w:tcW w:w="10603" w:type="dxa"/>
            <w:gridSpan w:val="9"/>
          </w:tcPr>
          <w:p w:rsidR="00B64050" w:rsidRDefault="00B64050" w:rsidP="00FA51DF">
            <w:pPr>
              <w:spacing w:after="120"/>
              <w:jc w:val="both"/>
              <w:rPr>
                <w:rFonts w:ascii="Arial" w:hAnsi="Arial" w:cs="Arial"/>
                <w:b/>
                <w:bCs/>
              </w:rPr>
            </w:pPr>
            <w:r w:rsidRPr="00A842AA">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A842AA" w:rsidRDefault="00B64050" w:rsidP="00FA51DF">
            <w:pPr>
              <w:spacing w:after="120"/>
              <w:jc w:val="both"/>
              <w:rPr>
                <w:rFonts w:ascii="Arial" w:hAnsi="Arial" w:cs="Arial"/>
              </w:rPr>
            </w:pPr>
            <w:r w:rsidRPr="00A842AA">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gridBefore w:val="1"/>
          <w:wBefore w:w="100" w:type="dxa"/>
          <w:trHeight w:val="672"/>
        </w:trPr>
        <w:tc>
          <w:tcPr>
            <w:tcW w:w="10603"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2</w:t>
            </w:r>
            <w:r w:rsidRPr="00EE1135">
              <w:rPr>
                <w:rFonts w:ascii="Arial" w:hAnsi="Arial" w:cs="Arial"/>
                <w:b/>
                <w:bCs/>
              </w:rPr>
              <w:t xml:space="preserve"> – Gabarito: </w:t>
            </w:r>
            <w:r w:rsidRPr="00324EDB">
              <w:rPr>
                <w:rFonts w:ascii="Arial" w:hAnsi="Arial" w:cs="Arial"/>
                <w:b/>
                <w:bCs/>
                <w:color w:val="FF0000"/>
              </w:rPr>
              <w:t>A</w:t>
            </w:r>
          </w:p>
        </w:tc>
      </w:tr>
      <w:tr w:rsidR="00B64050">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Observe a imagem do continente africano.</w:t>
            </w:r>
          </w:p>
          <w:p w:rsidR="00B64050" w:rsidRDefault="00B64050" w:rsidP="00224CBB">
            <w:pPr>
              <w:spacing w:after="120"/>
              <w:jc w:val="center"/>
            </w:pPr>
            <w:r w:rsidRPr="00A259EA">
              <w:rPr>
                <w:noProof/>
              </w:rPr>
              <w:pict>
                <v:shape id="Imagem 4" o:spid="_x0000_i1028" type="#_x0000_t75" alt="ea1686619141275f93e3f8fada9dd0e8" style="width:231pt;height:237.75pt;visibility:visible">
                  <v:imagedata r:id="rId14" o:title="" grayscale="t"/>
                </v:shape>
              </w:pict>
            </w:r>
          </w:p>
          <w:p w:rsidR="00B64050" w:rsidRPr="005631EC" w:rsidRDefault="00B64050" w:rsidP="00405B04">
            <w:pPr>
              <w:spacing w:after="120"/>
              <w:rPr>
                <w:rFonts w:ascii="Arial" w:hAnsi="Arial" w:cs="Arial"/>
                <w:sz w:val="16"/>
                <w:szCs w:val="16"/>
              </w:rPr>
            </w:pPr>
            <w:r w:rsidRPr="005631EC">
              <w:rPr>
                <w:rFonts w:ascii="Arial" w:hAnsi="Arial" w:cs="Arial"/>
                <w:sz w:val="16"/>
                <w:szCs w:val="16"/>
              </w:rPr>
              <w:t>Disponível em:&lt;</w:t>
            </w:r>
            <w:hyperlink r:id="rId15" w:history="1">
              <w:r w:rsidRPr="005631EC">
                <w:rPr>
                  <w:rStyle w:val="Hyperlink"/>
                  <w:rFonts w:ascii="Arial" w:hAnsi="Arial" w:cs="Arial"/>
                  <w:color w:val="auto"/>
                  <w:sz w:val="16"/>
                  <w:szCs w:val="16"/>
                </w:rPr>
                <w:t>h</w:t>
              </w:r>
              <w:r w:rsidRPr="00D06CD9">
                <w:rPr>
                  <w:rStyle w:val="Hyperlink"/>
                  <w:rFonts w:ascii="Arial" w:hAnsi="Arial" w:cs="Arial"/>
                  <w:color w:val="auto"/>
                  <w:sz w:val="16"/>
                  <w:szCs w:val="16"/>
                  <w:u w:val="none"/>
                </w:rPr>
                <w:t>ttp://alunosonline.uol.com.br/upload/conteudo_legenda/ea1686619141275f93e3f8fada9dd0e8.jpg</w:t>
              </w:r>
            </w:hyperlink>
            <w:r w:rsidRPr="005631EC">
              <w:t>&gt;</w:t>
            </w:r>
            <w:r w:rsidRPr="005631EC">
              <w:rPr>
                <w:rFonts w:ascii="Arial" w:hAnsi="Arial" w:cs="Arial"/>
                <w:sz w:val="16"/>
                <w:szCs w:val="16"/>
              </w:rPr>
              <w:t>. Acesso em</w:t>
            </w:r>
            <w:r>
              <w:rPr>
                <w:rFonts w:ascii="Arial" w:hAnsi="Arial" w:cs="Arial"/>
                <w:sz w:val="16"/>
                <w:szCs w:val="16"/>
              </w:rPr>
              <w:t xml:space="preserve">: 09 </w:t>
            </w:r>
            <w:r w:rsidRPr="005631EC">
              <w:rPr>
                <w:rFonts w:ascii="Arial" w:hAnsi="Arial" w:cs="Arial"/>
                <w:sz w:val="16"/>
                <w:szCs w:val="16"/>
              </w:rPr>
              <w:t>jun. 2016</w:t>
            </w:r>
            <w:r>
              <w:rPr>
                <w:rFonts w:ascii="Arial" w:hAnsi="Arial" w:cs="Arial"/>
                <w:sz w:val="16"/>
                <w:szCs w:val="16"/>
              </w:rPr>
              <w:t>.</w:t>
            </w:r>
          </w:p>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O relevo africano tem como principal característica:</w:t>
            </w:r>
          </w:p>
          <w:p w:rsidR="00B64050" w:rsidRPr="00A842AA" w:rsidRDefault="00B64050" w:rsidP="00405B04">
            <w:pPr>
              <w:spacing w:after="120"/>
              <w:rPr>
                <w:rFonts w:ascii="Arial" w:hAnsi="Arial" w:cs="Arial"/>
                <w:sz w:val="10"/>
                <w:szCs w:val="10"/>
              </w:rPr>
            </w:pPr>
          </w:p>
          <w:p w:rsidR="00B64050" w:rsidRPr="00ED726F" w:rsidRDefault="00B64050" w:rsidP="006C36EC">
            <w:pPr>
              <w:numPr>
                <w:ilvl w:val="0"/>
                <w:numId w:val="7"/>
              </w:numPr>
              <w:spacing w:after="120"/>
              <w:rPr>
                <w:rFonts w:ascii="Arial" w:hAnsi="Arial" w:cs="Arial"/>
              </w:rPr>
            </w:pPr>
            <w:r w:rsidRPr="00ED726F">
              <w:rPr>
                <w:rFonts w:ascii="Arial" w:hAnsi="Arial" w:cs="Arial"/>
              </w:rPr>
              <w:t>A presença majoritária de planaltos em escudos antigos, o que favorece a presença de recursos minerais.</w:t>
            </w:r>
          </w:p>
          <w:p w:rsidR="00B64050" w:rsidRDefault="00B64050" w:rsidP="006C36EC">
            <w:pPr>
              <w:numPr>
                <w:ilvl w:val="0"/>
                <w:numId w:val="7"/>
              </w:numPr>
              <w:spacing w:after="120"/>
              <w:rPr>
                <w:rFonts w:ascii="Arial" w:hAnsi="Arial" w:cs="Arial"/>
              </w:rPr>
            </w:pPr>
            <w:r>
              <w:rPr>
                <w:rFonts w:ascii="Arial" w:hAnsi="Arial" w:cs="Arial"/>
              </w:rPr>
              <w:t>O predomínio de planícies costeiras e fluviais, o que contribui para a produção agrícola.</w:t>
            </w:r>
          </w:p>
          <w:p w:rsidR="00B64050" w:rsidRDefault="00B64050" w:rsidP="006C36EC">
            <w:pPr>
              <w:numPr>
                <w:ilvl w:val="0"/>
                <w:numId w:val="7"/>
              </w:numPr>
              <w:spacing w:after="120"/>
              <w:rPr>
                <w:rFonts w:ascii="Arial" w:hAnsi="Arial" w:cs="Arial"/>
              </w:rPr>
            </w:pPr>
            <w:r>
              <w:rPr>
                <w:rFonts w:ascii="Arial" w:hAnsi="Arial" w:cs="Arial"/>
              </w:rPr>
              <w:t>A predominância de altitudes bastante elevadas, marcada por frequentes atividades vulcânicas.</w:t>
            </w:r>
          </w:p>
          <w:p w:rsidR="00B64050" w:rsidRDefault="00B64050" w:rsidP="006C36EC">
            <w:pPr>
              <w:numPr>
                <w:ilvl w:val="0"/>
                <w:numId w:val="7"/>
              </w:numPr>
              <w:spacing w:after="120"/>
              <w:rPr>
                <w:rFonts w:ascii="Arial" w:hAnsi="Arial" w:cs="Arial"/>
              </w:rPr>
            </w:pPr>
            <w:r>
              <w:rPr>
                <w:rFonts w:ascii="Arial" w:hAnsi="Arial" w:cs="Arial"/>
              </w:rPr>
              <w:t>O aspecto homogêneo das formas, rebaixadas e modeladas pela ação dos inúmeros rios existentes no país.</w:t>
            </w:r>
          </w:p>
          <w:p w:rsidR="00B64050" w:rsidRDefault="00B64050" w:rsidP="00405B04">
            <w:pPr>
              <w:spacing w:after="120"/>
              <w:rPr>
                <w:rFonts w:ascii="Arial" w:hAnsi="Arial" w:cs="Arial"/>
              </w:rPr>
            </w:pPr>
          </w:p>
          <w:p w:rsidR="00B64050" w:rsidRPr="006D76FD" w:rsidRDefault="00B64050" w:rsidP="00405B04">
            <w:pPr>
              <w:spacing w:after="120"/>
              <w:rPr>
                <w:rFonts w:ascii="Arial" w:hAnsi="Arial" w:cs="Arial"/>
              </w:rPr>
            </w:pPr>
          </w:p>
        </w:tc>
      </w:tr>
      <w:tr w:rsidR="00B64050" w:rsidRPr="00BD201F">
        <w:trPr>
          <w:gridAfter w:val="1"/>
          <w:wAfter w:w="71" w:type="dxa"/>
          <w:trHeight w:val="365"/>
        </w:trPr>
        <w:tc>
          <w:tcPr>
            <w:tcW w:w="2269"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02</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9"/>
          </w:tcPr>
          <w:p w:rsidR="00B64050" w:rsidRPr="00A842AA" w:rsidRDefault="00B64050" w:rsidP="002E2570">
            <w:pPr>
              <w:spacing w:after="120"/>
              <w:jc w:val="both"/>
              <w:rPr>
                <w:rFonts w:ascii="Arial" w:hAnsi="Arial" w:cs="Arial"/>
                <w:color w:val="FF0000"/>
                <w:sz w:val="12"/>
                <w:szCs w:val="12"/>
              </w:rPr>
            </w:pPr>
          </w:p>
          <w:p w:rsidR="00B64050" w:rsidRPr="007E2EEB" w:rsidRDefault="00B64050" w:rsidP="002E2570">
            <w:pPr>
              <w:spacing w:after="120"/>
              <w:jc w:val="both"/>
              <w:rPr>
                <w:rFonts w:ascii="Arial" w:hAnsi="Arial" w:cs="Arial"/>
                <w:color w:val="FF0000"/>
              </w:rPr>
            </w:pPr>
            <w:r w:rsidRPr="007E2EEB">
              <w:rPr>
                <w:rFonts w:ascii="Arial" w:hAnsi="Arial" w:cs="Arial"/>
                <w:color w:val="FF0000"/>
              </w:rPr>
              <w:t>A) Alternativa correta. O continente africano apresenta um relevo antigo e bastante desgastado, sendo os planaltos a principal forma observada, com altitudes médias entre 500 a 1500 metros. Tem-se a presença de vulcões ativos e formações acima de 3000 metros de altitudes, mas essas não são predominantes.</w:t>
            </w:r>
          </w:p>
          <w:p w:rsidR="00B64050" w:rsidRPr="0074736A" w:rsidRDefault="00B64050" w:rsidP="002E2570">
            <w:pPr>
              <w:spacing w:after="120"/>
              <w:jc w:val="both"/>
              <w:rPr>
                <w:rFonts w:ascii="Arial" w:hAnsi="Arial" w:cs="Arial"/>
              </w:rPr>
            </w:pPr>
            <w:r w:rsidRPr="0074736A">
              <w:rPr>
                <w:rFonts w:ascii="Arial" w:hAnsi="Arial" w:cs="Arial"/>
              </w:rPr>
              <w:t>B) Alternativa incorreta. As planícies costeiras ocupam estreitas faixas dos oceanos Índico e Atlântico, além do Mar Mediterrâneo. As planícies fluviais são observadas em pequenos trechos no vale de alguns rios e são economicamente importantes por apresentarem solos férteis.</w:t>
            </w:r>
          </w:p>
          <w:p w:rsidR="00B64050" w:rsidRPr="0074736A" w:rsidRDefault="00B64050" w:rsidP="002E2570">
            <w:pPr>
              <w:spacing w:after="120"/>
              <w:jc w:val="both"/>
              <w:rPr>
                <w:rFonts w:ascii="Arial" w:hAnsi="Arial" w:cs="Arial"/>
              </w:rPr>
            </w:pPr>
            <w:r w:rsidRPr="0074736A">
              <w:rPr>
                <w:rFonts w:ascii="Arial" w:hAnsi="Arial" w:cs="Arial"/>
              </w:rPr>
              <w:t>C) Alternativa incorreta. O relevo africano é bastante desgastado e, por isso, apresenta altitudes médias moderadas entre 500 e 1500 metros. Apenas algumas formações apresentam altitude acima de 3000 metros. As atividades vulcânicas estão limitadas à porção centro-oriental do continente onde se encontram falhas geológicas.</w:t>
            </w:r>
          </w:p>
          <w:p w:rsidR="00B64050" w:rsidRPr="00903562" w:rsidRDefault="00B64050" w:rsidP="002E2570">
            <w:pPr>
              <w:spacing w:after="120"/>
              <w:jc w:val="both"/>
              <w:rPr>
                <w:rFonts w:ascii="Arial" w:hAnsi="Arial" w:cs="Arial"/>
              </w:rPr>
            </w:pPr>
            <w:r w:rsidRPr="0074736A">
              <w:rPr>
                <w:rFonts w:ascii="Arial" w:hAnsi="Arial" w:cs="Arial"/>
              </w:rPr>
              <w:t>D) Alternativa incorreta. O modelado africano apresenta formas diversas, como planícies, planaltos, depressões e montanhas, o que revela que o processo erosivo é resultante da ação de diversificados agentes, e não apenas rios.</w:t>
            </w:r>
          </w:p>
        </w:tc>
      </w:tr>
    </w:tbl>
    <w:p w:rsidR="00B64050" w:rsidRDefault="00B64050" w:rsidP="00073E87"/>
    <w:p w:rsidR="00B64050" w:rsidRDefault="00B64050" w:rsidP="00073E87"/>
    <w:tbl>
      <w:tblPr>
        <w:tblW w:w="112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86"/>
        <w:gridCol w:w="1060"/>
        <w:gridCol w:w="251"/>
        <w:gridCol w:w="3088"/>
        <w:gridCol w:w="49"/>
        <w:gridCol w:w="992"/>
        <w:gridCol w:w="251"/>
        <w:gridCol w:w="2597"/>
        <w:gridCol w:w="357"/>
        <w:gridCol w:w="236"/>
      </w:tblGrid>
      <w:tr w:rsidR="00B64050" w:rsidRPr="00D125AB">
        <w:trPr>
          <w:gridAfter w:val="1"/>
          <w:wAfter w:w="236" w:type="dxa"/>
        </w:trPr>
        <w:tc>
          <w:tcPr>
            <w:tcW w:w="3446" w:type="dxa"/>
            <w:gridSpan w:val="2"/>
            <w:vAlign w:val="center"/>
          </w:tcPr>
          <w:p w:rsidR="00B64050" w:rsidRPr="00EE1135" w:rsidRDefault="00B64050" w:rsidP="00AD1BD1">
            <w:pPr>
              <w:spacing w:before="120" w:after="120"/>
              <w:rPr>
                <w:rFonts w:ascii="Arial" w:hAnsi="Arial" w:cs="Arial"/>
                <w:b/>
                <w:bCs/>
              </w:rPr>
            </w:pPr>
            <w:r>
              <w:br w:type="page"/>
            </w:r>
            <w:r>
              <w:rPr>
                <w:rFonts w:ascii="Arial" w:hAnsi="Arial" w:cs="Arial"/>
                <w:b/>
                <w:bCs/>
              </w:rPr>
              <w:t>BANCO DE QUESTÕES</w:t>
            </w:r>
          </w:p>
        </w:tc>
        <w:tc>
          <w:tcPr>
            <w:tcW w:w="338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43"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54" w:type="dxa"/>
            <w:gridSpan w:val="2"/>
            <w:vAlign w:val="center"/>
          </w:tcPr>
          <w:p w:rsidR="00B64050" w:rsidRPr="00EE1135" w:rsidRDefault="00B64050" w:rsidP="0050086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1031" w:type="dxa"/>
            <w:gridSpan w:val="9"/>
          </w:tcPr>
          <w:p w:rsidR="00B64050" w:rsidRPr="002F4F85" w:rsidRDefault="00B64050" w:rsidP="00FA51DF">
            <w:pPr>
              <w:spacing w:after="120"/>
              <w:jc w:val="both"/>
              <w:rPr>
                <w:rFonts w:ascii="Arial" w:hAnsi="Arial" w:cs="Arial"/>
              </w:rPr>
            </w:pPr>
            <w:r w:rsidRPr="0074736A">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w:t>
            </w:r>
            <w:r>
              <w:rPr>
                <w:rFonts w:ascii="Arial" w:hAnsi="Arial" w:cs="Arial"/>
              </w:rPr>
              <w:t xml:space="preserve"> </w:t>
            </w:r>
            <w:r w:rsidRPr="00A35610">
              <w:rPr>
                <w:rFonts w:ascii="Arial" w:hAnsi="Arial" w:cs="Arial"/>
              </w:rPr>
              <w:t>base na observação do espaço e na interação entre todos esses processos</w:t>
            </w:r>
            <w:r>
              <w:rPr>
                <w:rFonts w:ascii="Arial" w:hAnsi="Arial" w:cs="Arial"/>
              </w:rPr>
              <w:t>.</w:t>
            </w:r>
          </w:p>
          <w:p w:rsidR="00B64050" w:rsidRPr="00EE1135" w:rsidRDefault="00B64050" w:rsidP="00FA51DF">
            <w:pPr>
              <w:spacing w:after="120"/>
              <w:jc w:val="both"/>
              <w:rPr>
                <w:rFonts w:ascii="Arial" w:hAnsi="Arial" w:cs="Arial"/>
                <w:b/>
                <w:bCs/>
              </w:rPr>
            </w:pPr>
            <w:r w:rsidRPr="0074736A">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c>
          <w:tcPr>
            <w:tcW w:w="236" w:type="dxa"/>
            <w:tcBorders>
              <w:top w:val="nil"/>
              <w:bottom w:val="nil"/>
            </w:tcBorders>
          </w:tcPr>
          <w:p w:rsidR="00B64050" w:rsidRDefault="00B64050">
            <w:pPr>
              <w:rPr>
                <w:rFonts w:ascii="Arial" w:hAnsi="Arial" w:cs="Arial"/>
                <w:b/>
                <w:bCs/>
              </w:rPr>
            </w:pPr>
          </w:p>
          <w:p w:rsidR="00B64050" w:rsidRPr="00EE1135" w:rsidRDefault="00B64050" w:rsidP="00FA51DF">
            <w:pPr>
              <w:spacing w:after="120"/>
              <w:jc w:val="both"/>
              <w:rPr>
                <w:rFonts w:ascii="Arial" w:hAnsi="Arial" w:cs="Arial"/>
                <w:b/>
                <w:bCs/>
              </w:rPr>
            </w:pPr>
          </w:p>
        </w:tc>
      </w:tr>
      <w:tr w:rsidR="00B64050" w:rsidRPr="00D125AB">
        <w:trPr>
          <w:gridAfter w:val="1"/>
          <w:wAfter w:w="236" w:type="dxa"/>
          <w:trHeight w:val="672"/>
        </w:trPr>
        <w:tc>
          <w:tcPr>
            <w:tcW w:w="11031" w:type="dxa"/>
            <w:gridSpan w:val="9"/>
            <w:tcBorders>
              <w:top w:val="nil"/>
            </w:tcBorders>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3</w:t>
            </w:r>
            <w:r w:rsidRPr="00EE1135">
              <w:rPr>
                <w:rFonts w:ascii="Arial" w:hAnsi="Arial" w:cs="Arial"/>
                <w:b/>
                <w:bCs/>
              </w:rPr>
              <w:t xml:space="preserve"> – Gabarito: </w:t>
            </w:r>
            <w:r w:rsidRPr="00324EDB">
              <w:rPr>
                <w:rFonts w:ascii="Arial" w:hAnsi="Arial" w:cs="Arial"/>
                <w:b/>
                <w:bCs/>
                <w:color w:val="FF0000"/>
              </w:rPr>
              <w:t>B</w:t>
            </w:r>
          </w:p>
        </w:tc>
      </w:tr>
      <w:tr w:rsidR="00B64050">
        <w:tblPrEx>
          <w:tblCellMar>
            <w:left w:w="70" w:type="dxa"/>
            <w:right w:w="70" w:type="dxa"/>
          </w:tblCellMar>
          <w:tblLook w:val="0000"/>
        </w:tblPrEx>
        <w:trPr>
          <w:gridAfter w:val="1"/>
          <w:wAfter w:w="236" w:type="dxa"/>
          <w:trHeight w:val="2068"/>
        </w:trPr>
        <w:tc>
          <w:tcPr>
            <w:tcW w:w="11031" w:type="dxa"/>
            <w:gridSpan w:val="9"/>
            <w:tcBorders>
              <w:left w:val="nil"/>
              <w:bottom w:val="nil"/>
              <w:right w:val="nil"/>
            </w:tcBorders>
          </w:tcPr>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Analise os climogramas de três cidades africanas.</w:t>
            </w:r>
          </w:p>
          <w:p w:rsidR="00B64050" w:rsidRDefault="00B64050" w:rsidP="00405B04">
            <w:pPr>
              <w:spacing w:after="120"/>
              <w:rPr>
                <w:rFonts w:ascii="Arial" w:hAnsi="Arial" w:cs="Arial"/>
              </w:rPr>
            </w:pPr>
          </w:p>
          <w:p w:rsidR="00B64050" w:rsidRPr="00901195" w:rsidRDefault="00B64050" w:rsidP="00FE7F89">
            <w:pPr>
              <w:spacing w:after="120"/>
              <w:rPr>
                <w:rFonts w:ascii="Arial" w:hAnsi="Arial" w:cs="Arial"/>
              </w:rPr>
            </w:pPr>
            <w:r>
              <w:rPr>
                <w:rFonts w:ascii="Arial" w:hAnsi="Arial" w:cs="Arial"/>
              </w:rPr>
              <w:t xml:space="preserve">               </w:t>
            </w:r>
            <w:r w:rsidRPr="00901195">
              <w:rPr>
                <w:rFonts w:ascii="Arial" w:hAnsi="Arial" w:cs="Arial"/>
              </w:rPr>
              <w:t xml:space="preserve">Mouyondzi (Congo) </w:t>
            </w:r>
            <w:r w:rsidRPr="00901195">
              <w:rPr>
                <w:rFonts w:ascii="Arial" w:hAnsi="Arial" w:cs="Arial"/>
              </w:rPr>
              <w:tab/>
            </w:r>
            <w:r>
              <w:rPr>
                <w:rFonts w:ascii="Arial" w:hAnsi="Arial" w:cs="Arial"/>
              </w:rPr>
              <w:t xml:space="preserve">                         </w:t>
            </w:r>
            <w:r w:rsidRPr="00901195">
              <w:rPr>
                <w:rFonts w:ascii="Arial" w:hAnsi="Arial" w:cs="Arial"/>
              </w:rPr>
              <w:t xml:space="preserve">Cidade do Cabo (África do Sul)                    </w:t>
            </w:r>
            <w:r>
              <w:rPr>
                <w:rFonts w:ascii="Arial" w:hAnsi="Arial" w:cs="Arial"/>
              </w:rPr>
              <w:t xml:space="preserve">         </w:t>
            </w:r>
            <w:r w:rsidRPr="00901195">
              <w:rPr>
                <w:rFonts w:ascii="Arial" w:hAnsi="Arial" w:cs="Arial"/>
              </w:rPr>
              <w:t>Al Arish (Egito)</w:t>
            </w:r>
          </w:p>
          <w:p w:rsidR="00B64050" w:rsidRDefault="00B64050" w:rsidP="00FE7F89">
            <w:pPr>
              <w:spacing w:after="120"/>
              <w:rPr>
                <w:rFonts w:ascii="Arial" w:hAnsi="Arial" w:cs="Arial"/>
              </w:rPr>
            </w:pPr>
            <w:r>
              <w:object w:dxaOrig="7950" w:dyaOrig="5430">
                <v:shape id="_x0000_i1029" type="#_x0000_t75" style="width:183pt;height:127.5pt" o:ole="">
                  <v:imagedata r:id="rId16" o:title=""/>
                </v:shape>
                <o:OLEObject Type="Embed" ProgID="Paint.Picture" ShapeID="_x0000_i1029" DrawAspect="Content" ObjectID="_1551468524" r:id="rId17"/>
              </w:object>
            </w:r>
            <w:r>
              <w:object w:dxaOrig="7860" w:dyaOrig="5430">
                <v:shape id="_x0000_i1030" type="#_x0000_t75" style="width:180.75pt;height:127.5pt" o:ole="">
                  <v:imagedata r:id="rId18" o:title="" grayscale="t"/>
                </v:shape>
                <o:OLEObject Type="Embed" ProgID="Paint.Picture" ShapeID="_x0000_i1030" DrawAspect="Content" ObjectID="_1551468525" r:id="rId19"/>
              </w:object>
            </w:r>
            <w:r>
              <w:object w:dxaOrig="7620" w:dyaOrig="5400">
                <v:shape id="_x0000_i1031" type="#_x0000_t75" style="width:179.25pt;height:126.75pt" o:ole="">
                  <v:imagedata r:id="rId20" o:title="" grayscale="t"/>
                </v:shape>
                <o:OLEObject Type="Embed" ProgID="Paint.Picture" ShapeID="_x0000_i1031" DrawAspect="Content" ObjectID="_1551468526" r:id="rId21"/>
              </w:object>
            </w:r>
          </w:p>
          <w:p w:rsidR="00B64050" w:rsidRPr="005631EC" w:rsidRDefault="00B64050" w:rsidP="00FE7F89">
            <w:pPr>
              <w:spacing w:after="120"/>
              <w:rPr>
                <w:rFonts w:ascii="Arial" w:hAnsi="Arial" w:cs="Arial"/>
                <w:sz w:val="16"/>
                <w:szCs w:val="16"/>
              </w:rPr>
            </w:pPr>
            <w:r>
              <w:rPr>
                <w:rFonts w:ascii="Arial" w:hAnsi="Arial" w:cs="Arial"/>
                <w:sz w:val="16"/>
                <w:szCs w:val="16"/>
              </w:rPr>
              <w:t xml:space="preserve">                                                                                                      </w:t>
            </w:r>
            <w:r w:rsidRPr="005631EC">
              <w:rPr>
                <w:rFonts w:ascii="Arial" w:hAnsi="Arial" w:cs="Arial"/>
                <w:sz w:val="16"/>
                <w:szCs w:val="16"/>
              </w:rPr>
              <w:t>Disponível em:&lt;</w:t>
            </w:r>
            <w:hyperlink r:id="rId22" w:history="1">
              <w:r w:rsidRPr="00AB4089">
                <w:rPr>
                  <w:rStyle w:val="Hyperlink"/>
                  <w:rFonts w:ascii="Arial" w:hAnsi="Arial" w:cs="Arial"/>
                  <w:color w:val="auto"/>
                  <w:sz w:val="16"/>
                  <w:szCs w:val="16"/>
                  <w:u w:val="none"/>
                </w:rPr>
                <w:t>http://pt.climate-data.org/continent/africa/</w:t>
              </w:r>
            </w:hyperlink>
            <w:r w:rsidRPr="00AB4089">
              <w:t>&gt;</w:t>
            </w:r>
            <w:r w:rsidRPr="00AB4089">
              <w:rPr>
                <w:rFonts w:ascii="Arial" w:hAnsi="Arial" w:cs="Arial"/>
                <w:sz w:val="16"/>
                <w:szCs w:val="16"/>
              </w:rPr>
              <w:t xml:space="preserve">. </w:t>
            </w:r>
            <w:r w:rsidRPr="005631EC">
              <w:rPr>
                <w:rFonts w:ascii="Arial" w:hAnsi="Arial" w:cs="Arial"/>
                <w:sz w:val="16"/>
                <w:szCs w:val="16"/>
              </w:rPr>
              <w:t xml:space="preserve"> Acesso em</w:t>
            </w:r>
            <w:r>
              <w:rPr>
                <w:rFonts w:ascii="Arial" w:hAnsi="Arial" w:cs="Arial"/>
                <w:sz w:val="16"/>
                <w:szCs w:val="16"/>
              </w:rPr>
              <w:t>:</w:t>
            </w:r>
            <w:r w:rsidRPr="005631EC">
              <w:rPr>
                <w:rFonts w:ascii="Arial" w:hAnsi="Arial" w:cs="Arial"/>
                <w:sz w:val="16"/>
                <w:szCs w:val="16"/>
              </w:rPr>
              <w:t xml:space="preserve"> 10 jun. 2016.</w:t>
            </w:r>
          </w:p>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Os climogramas sinalizam uma diversidade climática no continente africano. Tal característica é condicionada pela</w:t>
            </w:r>
          </w:p>
          <w:p w:rsidR="00B64050" w:rsidRDefault="00B64050" w:rsidP="00405B04">
            <w:pPr>
              <w:spacing w:after="120"/>
              <w:rPr>
                <w:rFonts w:ascii="Arial" w:hAnsi="Arial" w:cs="Arial"/>
              </w:rPr>
            </w:pPr>
          </w:p>
          <w:p w:rsidR="00B64050" w:rsidRDefault="00B64050" w:rsidP="006C36EC">
            <w:pPr>
              <w:numPr>
                <w:ilvl w:val="0"/>
                <w:numId w:val="9"/>
              </w:numPr>
              <w:spacing w:after="120"/>
              <w:rPr>
                <w:rFonts w:ascii="Arial" w:hAnsi="Arial" w:cs="Arial"/>
              </w:rPr>
            </w:pPr>
            <w:r>
              <w:rPr>
                <w:rFonts w:ascii="Arial" w:hAnsi="Arial" w:cs="Arial"/>
              </w:rPr>
              <w:t>dimensão do território no sentido leste-oeste.</w:t>
            </w:r>
          </w:p>
          <w:p w:rsidR="00B64050" w:rsidRPr="00ED726F" w:rsidRDefault="00B64050" w:rsidP="006C36EC">
            <w:pPr>
              <w:numPr>
                <w:ilvl w:val="0"/>
                <w:numId w:val="9"/>
              </w:numPr>
              <w:spacing w:after="120"/>
              <w:rPr>
                <w:rFonts w:ascii="Arial" w:hAnsi="Arial" w:cs="Arial"/>
              </w:rPr>
            </w:pPr>
            <w:r w:rsidRPr="00ED726F">
              <w:rPr>
                <w:rFonts w:ascii="Arial" w:hAnsi="Arial" w:cs="Arial"/>
              </w:rPr>
              <w:t>variação latitudinal associada à localização geográfica.</w:t>
            </w:r>
          </w:p>
          <w:p w:rsidR="00B64050" w:rsidRDefault="00B64050" w:rsidP="006C36EC">
            <w:pPr>
              <w:numPr>
                <w:ilvl w:val="0"/>
                <w:numId w:val="9"/>
              </w:numPr>
              <w:spacing w:after="120"/>
              <w:rPr>
                <w:rFonts w:ascii="Arial" w:hAnsi="Arial" w:cs="Arial"/>
              </w:rPr>
            </w:pPr>
            <w:r>
              <w:rPr>
                <w:rFonts w:ascii="Arial" w:hAnsi="Arial" w:cs="Arial"/>
              </w:rPr>
              <w:t>p</w:t>
            </w:r>
            <w:r w:rsidRPr="00A94F78">
              <w:rPr>
                <w:rFonts w:ascii="Arial" w:hAnsi="Arial" w:cs="Arial"/>
              </w:rPr>
              <w:t>resença de vegetação determinando o clima.</w:t>
            </w:r>
          </w:p>
          <w:p w:rsidR="00B64050" w:rsidRPr="00A94F78" w:rsidRDefault="00B64050" w:rsidP="006C36EC">
            <w:pPr>
              <w:numPr>
                <w:ilvl w:val="0"/>
                <w:numId w:val="9"/>
              </w:numPr>
              <w:spacing w:after="120"/>
              <w:rPr>
                <w:rFonts w:ascii="Arial" w:hAnsi="Arial" w:cs="Arial"/>
              </w:rPr>
            </w:pPr>
            <w:r>
              <w:rPr>
                <w:rFonts w:ascii="Arial" w:hAnsi="Arial" w:cs="Arial"/>
              </w:rPr>
              <w:t>i</w:t>
            </w:r>
            <w:r w:rsidRPr="00A94F78">
              <w:rPr>
                <w:rFonts w:ascii="Arial" w:hAnsi="Arial" w:cs="Arial"/>
              </w:rPr>
              <w:t xml:space="preserve">nfluência </w:t>
            </w:r>
            <w:r>
              <w:rPr>
                <w:rFonts w:ascii="Arial" w:hAnsi="Arial" w:cs="Arial"/>
              </w:rPr>
              <w:t>das elevadas altitudes predominantes n</w:t>
            </w:r>
            <w:r w:rsidRPr="00A94F78">
              <w:rPr>
                <w:rFonts w:ascii="Arial" w:hAnsi="Arial" w:cs="Arial"/>
              </w:rPr>
              <w:t>o continente.</w:t>
            </w:r>
          </w:p>
          <w:p w:rsidR="00B64050" w:rsidRPr="006D76FD" w:rsidRDefault="00B64050" w:rsidP="002F4F85">
            <w:pPr>
              <w:tabs>
                <w:tab w:val="left" w:pos="6373"/>
              </w:tabs>
              <w:spacing w:after="120"/>
              <w:rPr>
                <w:rFonts w:ascii="Arial" w:hAnsi="Arial" w:cs="Arial"/>
              </w:rPr>
            </w:pPr>
            <w:r>
              <w:rPr>
                <w:rFonts w:ascii="Arial" w:hAnsi="Arial" w:cs="Arial"/>
              </w:rPr>
              <w:tab/>
            </w:r>
          </w:p>
        </w:tc>
      </w:tr>
      <w:tr w:rsidR="00B64050" w:rsidRPr="00BD201F">
        <w:trPr>
          <w:gridAfter w:val="2"/>
          <w:wAfter w:w="593" w:type="dxa"/>
          <w:trHeight w:val="365"/>
        </w:trPr>
        <w:tc>
          <w:tcPr>
            <w:tcW w:w="2386"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311"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03</w:t>
            </w:r>
          </w:p>
        </w:tc>
        <w:tc>
          <w:tcPr>
            <w:tcW w:w="3088"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041"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48" w:type="dxa"/>
            <w:gridSpan w:val="2"/>
            <w:vAlign w:val="center"/>
          </w:tcPr>
          <w:p w:rsidR="00B64050" w:rsidRPr="00EE1135" w:rsidRDefault="00B64050" w:rsidP="00500860">
            <w:pPr>
              <w:rPr>
                <w:rFonts w:ascii="Arial" w:hAnsi="Arial" w:cs="Arial"/>
                <w:b/>
                <w:bCs/>
                <w:color w:val="FF0000"/>
              </w:rPr>
            </w:pPr>
            <w:r>
              <w:rPr>
                <w:rFonts w:ascii="Arial" w:hAnsi="Arial" w:cs="Arial"/>
                <w:b/>
                <w:bCs/>
                <w:color w:val="FF0000"/>
              </w:rPr>
              <w:t>Nível de dificuldade: Fácil</w:t>
            </w:r>
          </w:p>
        </w:tc>
      </w:tr>
      <w:tr w:rsidR="00B64050" w:rsidRPr="00D125AB">
        <w:trPr>
          <w:gridAfter w:val="2"/>
          <w:wAfter w:w="593" w:type="dxa"/>
          <w:trHeight w:val="373"/>
        </w:trPr>
        <w:tc>
          <w:tcPr>
            <w:tcW w:w="10674" w:type="dxa"/>
            <w:gridSpan w:val="8"/>
          </w:tcPr>
          <w:p w:rsidR="00B64050" w:rsidRPr="008B7FBF" w:rsidRDefault="00B64050" w:rsidP="000731A1">
            <w:pPr>
              <w:jc w:val="both"/>
              <w:rPr>
                <w:sz w:val="12"/>
                <w:szCs w:val="12"/>
              </w:rPr>
            </w:pPr>
          </w:p>
          <w:p w:rsidR="00B64050" w:rsidRDefault="00B64050" w:rsidP="000731A1">
            <w:pPr>
              <w:spacing w:after="120"/>
              <w:jc w:val="both"/>
              <w:rPr>
                <w:rFonts w:ascii="Arial" w:hAnsi="Arial" w:cs="Arial"/>
              </w:rPr>
            </w:pPr>
            <w:r>
              <w:rPr>
                <w:rFonts w:ascii="Arial" w:hAnsi="Arial" w:cs="Arial"/>
              </w:rPr>
              <w:t xml:space="preserve">A) Alternativa incorreta. A diversidade climática retratada nos climogramas é resultante da influência da latitude, logo, dimensão território no sentido norte-sul, e não no sentido leste-oeste. </w:t>
            </w:r>
          </w:p>
          <w:p w:rsidR="00B64050" w:rsidRPr="00AB4089" w:rsidRDefault="00B64050" w:rsidP="000731A1">
            <w:pPr>
              <w:spacing w:after="120"/>
              <w:jc w:val="both"/>
              <w:rPr>
                <w:rFonts w:ascii="Arial" w:hAnsi="Arial" w:cs="Arial"/>
                <w:color w:val="FF0000"/>
              </w:rPr>
            </w:pPr>
            <w:r w:rsidRPr="00D06CD9">
              <w:rPr>
                <w:rFonts w:ascii="Arial" w:hAnsi="Arial" w:cs="Arial"/>
                <w:color w:val="FF0000"/>
              </w:rPr>
              <w:t>B)</w:t>
            </w:r>
            <w:r>
              <w:rPr>
                <w:rFonts w:ascii="Arial" w:hAnsi="Arial" w:cs="Arial"/>
              </w:rPr>
              <w:t xml:space="preserve"> </w:t>
            </w:r>
            <w:r w:rsidRPr="002506A3">
              <w:rPr>
                <w:rFonts w:ascii="Arial" w:hAnsi="Arial" w:cs="Arial"/>
                <w:color w:val="FF0000"/>
              </w:rPr>
              <w:t>Alternativa correta.</w:t>
            </w:r>
            <w:r>
              <w:rPr>
                <w:rFonts w:ascii="Arial" w:hAnsi="Arial" w:cs="Arial"/>
                <w:color w:val="FF0000"/>
              </w:rPr>
              <w:t xml:space="preserve"> </w:t>
            </w:r>
            <w:r w:rsidRPr="00AB4089">
              <w:rPr>
                <w:rFonts w:ascii="Arial" w:hAnsi="Arial" w:cs="Arial"/>
                <w:color w:val="FF0000"/>
              </w:rPr>
              <w:t xml:space="preserve">Os climogramas revelam condições climáticas diversificadas nas três cidades. O clima no continente africano recebe grande influência da latitude já que a linha do Equador corta o continente ao meio e os trópicos de Câncer e de Capricórnio nas extremidades. </w:t>
            </w:r>
          </w:p>
          <w:p w:rsidR="00B64050" w:rsidRPr="00AB4089" w:rsidRDefault="00B64050" w:rsidP="000731A1">
            <w:pPr>
              <w:spacing w:after="120"/>
              <w:jc w:val="both"/>
              <w:rPr>
                <w:rFonts w:ascii="Arial" w:hAnsi="Arial" w:cs="Arial"/>
              </w:rPr>
            </w:pPr>
            <w:r w:rsidRPr="00AB4089">
              <w:rPr>
                <w:rFonts w:ascii="Arial" w:hAnsi="Arial" w:cs="Arial"/>
              </w:rPr>
              <w:t>C) Alternativa incorreta. A vegetação e o clima estabelecem uma relação de interdependência, ou seja, um reflete as características do outro, não exercendo, portanto, a influência na diversidade climática retratada pelos climogramas.</w:t>
            </w:r>
          </w:p>
          <w:p w:rsidR="00B64050" w:rsidRPr="00903562" w:rsidRDefault="00B64050" w:rsidP="000731A1">
            <w:pPr>
              <w:spacing w:after="120"/>
              <w:jc w:val="both"/>
              <w:rPr>
                <w:rFonts w:ascii="Arial" w:hAnsi="Arial" w:cs="Arial"/>
              </w:rPr>
            </w:pPr>
            <w:r w:rsidRPr="00AB4089">
              <w:rPr>
                <w:rFonts w:ascii="Arial" w:hAnsi="Arial" w:cs="Arial"/>
              </w:rPr>
              <w:t>D) Alternativa incorreta. A altitude é um dos fatores que influenciam as condições do clima. Mas, no continente africano, não predominam altitudes elevadas e, se assim o fosse, a temperatura e a precipitação seriam similares nas três cidades.</w:t>
            </w:r>
          </w:p>
        </w:tc>
      </w:tr>
    </w:tbl>
    <w:p w:rsidR="00B64050" w:rsidRDefault="00B64050" w:rsidP="00073E87"/>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163"/>
        <w:gridCol w:w="254"/>
        <w:gridCol w:w="2410"/>
        <w:gridCol w:w="884"/>
        <w:gridCol w:w="250"/>
        <w:gridCol w:w="704"/>
        <w:gridCol w:w="2698"/>
        <w:gridCol w:w="71"/>
      </w:tblGrid>
      <w:tr w:rsidR="00B64050" w:rsidRPr="00D125AB">
        <w:trPr>
          <w:gridBefore w:val="1"/>
          <w:wBefore w:w="100" w:type="dxa"/>
        </w:trPr>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54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69"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rPr>
          <w:gridBefore w:val="1"/>
          <w:wBefore w:w="100" w:type="dxa"/>
        </w:trPr>
        <w:tc>
          <w:tcPr>
            <w:tcW w:w="10603" w:type="dxa"/>
            <w:gridSpan w:val="9"/>
          </w:tcPr>
          <w:p w:rsidR="00B64050" w:rsidRDefault="00B64050" w:rsidP="00FA51DF">
            <w:pPr>
              <w:spacing w:after="120"/>
              <w:jc w:val="both"/>
              <w:rPr>
                <w:rFonts w:ascii="Arial" w:hAnsi="Arial" w:cs="Arial"/>
                <w:b/>
                <w:bCs/>
              </w:rPr>
            </w:pPr>
            <w:r w:rsidRPr="00AB4089">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FA51DF">
            <w:pPr>
              <w:spacing w:after="120"/>
              <w:jc w:val="both"/>
              <w:rPr>
                <w:rFonts w:ascii="Arial" w:hAnsi="Arial" w:cs="Arial"/>
                <w:b/>
                <w:bCs/>
              </w:rPr>
            </w:pPr>
            <w:r w:rsidRPr="00AB4089">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gridBefore w:val="1"/>
          <w:wBefore w:w="100" w:type="dxa"/>
          <w:trHeight w:val="672"/>
        </w:trPr>
        <w:tc>
          <w:tcPr>
            <w:tcW w:w="10603" w:type="dxa"/>
            <w:gridSpan w:val="9"/>
          </w:tcPr>
          <w:p w:rsidR="00B64050" w:rsidRDefault="00B64050" w:rsidP="00C97B83">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4</w:t>
            </w:r>
            <w:r w:rsidRPr="00EE1135">
              <w:rPr>
                <w:rFonts w:ascii="Arial" w:hAnsi="Arial" w:cs="Arial"/>
                <w:b/>
                <w:bCs/>
              </w:rPr>
              <w:t xml:space="preserve"> – Gabarito: </w:t>
            </w:r>
            <w:r w:rsidRPr="00324EDB">
              <w:rPr>
                <w:rFonts w:ascii="Arial" w:hAnsi="Arial" w:cs="Arial"/>
                <w:b/>
                <w:bCs/>
                <w:color w:val="FF0000"/>
              </w:rPr>
              <w:t>C</w:t>
            </w:r>
          </w:p>
        </w:tc>
      </w:tr>
      <w:tr w:rsidR="00B64050">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B64050" w:rsidRDefault="00B64050" w:rsidP="00C97B83">
            <w:pPr>
              <w:spacing w:after="120"/>
              <w:rPr>
                <w:rFonts w:ascii="Arial" w:hAnsi="Arial" w:cs="Arial"/>
              </w:rPr>
            </w:pPr>
          </w:p>
          <w:p w:rsidR="00B64050" w:rsidRDefault="00B64050" w:rsidP="00C97B83">
            <w:pPr>
              <w:spacing w:after="120"/>
              <w:rPr>
                <w:rFonts w:ascii="Arial" w:hAnsi="Arial" w:cs="Arial"/>
              </w:rPr>
            </w:pPr>
            <w:r>
              <w:rPr>
                <w:rFonts w:ascii="Arial" w:hAnsi="Arial" w:cs="Arial"/>
              </w:rPr>
              <w:t>O continente africano apresenta grande diversidade de recursos minerais metálicos e fósseis.</w:t>
            </w:r>
          </w:p>
          <w:p w:rsidR="00B64050" w:rsidRDefault="00B64050" w:rsidP="00C97B83">
            <w:pPr>
              <w:spacing w:after="120"/>
              <w:jc w:val="center"/>
            </w:pPr>
            <w:r w:rsidRPr="00A259EA">
              <w:rPr>
                <w:noProof/>
              </w:rPr>
              <w:pict>
                <v:shape id="Imagem 8" o:spid="_x0000_i1032" type="#_x0000_t75" alt="africa-2" style="width:333.75pt;height:222.75pt;visibility:visible">
                  <v:imagedata r:id="rId23" o:title="" grayscale="t"/>
                </v:shape>
              </w:pict>
            </w:r>
          </w:p>
          <w:p w:rsidR="00B64050" w:rsidRPr="005631EC" w:rsidRDefault="00B64050" w:rsidP="00C97B83">
            <w:pPr>
              <w:spacing w:after="120"/>
              <w:rPr>
                <w:rFonts w:ascii="Arial" w:hAnsi="Arial" w:cs="Arial"/>
                <w:sz w:val="16"/>
                <w:szCs w:val="16"/>
              </w:rPr>
            </w:pPr>
            <w:r>
              <w:rPr>
                <w:rFonts w:ascii="Arial" w:hAnsi="Arial" w:cs="Arial"/>
                <w:sz w:val="16"/>
                <w:szCs w:val="16"/>
              </w:rPr>
              <w:t xml:space="preserve">                       </w:t>
            </w:r>
            <w:r w:rsidRPr="005631EC">
              <w:rPr>
                <w:rFonts w:ascii="Arial" w:hAnsi="Arial" w:cs="Arial"/>
                <w:sz w:val="16"/>
                <w:szCs w:val="16"/>
              </w:rPr>
              <w:t>Disponível em:&lt;</w:t>
            </w:r>
            <w:hyperlink r:id="rId24" w:history="1">
              <w:r w:rsidRPr="00AB4089">
                <w:rPr>
                  <w:rStyle w:val="Hyperlink"/>
                  <w:rFonts w:ascii="Arial" w:hAnsi="Arial" w:cs="Arial"/>
                  <w:color w:val="auto"/>
                  <w:sz w:val="16"/>
                  <w:szCs w:val="16"/>
                  <w:u w:val="none"/>
                </w:rPr>
                <w:t>http://revistaescola.abril.com.br/img/plano-de-aula/ensino-medio/africa-2.gif</w:t>
              </w:r>
            </w:hyperlink>
            <w:r w:rsidRPr="00AB4089">
              <w:t>&gt;</w:t>
            </w:r>
            <w:r w:rsidRPr="005631EC">
              <w:rPr>
                <w:rFonts w:ascii="Arial" w:hAnsi="Arial" w:cs="Arial"/>
                <w:sz w:val="16"/>
                <w:szCs w:val="16"/>
              </w:rPr>
              <w:t>. Acesso em</w:t>
            </w:r>
            <w:r>
              <w:rPr>
                <w:rFonts w:ascii="Arial" w:hAnsi="Arial" w:cs="Arial"/>
                <w:sz w:val="16"/>
                <w:szCs w:val="16"/>
              </w:rPr>
              <w:t xml:space="preserve">: 10 jun. </w:t>
            </w:r>
            <w:r w:rsidRPr="005631EC">
              <w:rPr>
                <w:rFonts w:ascii="Arial" w:hAnsi="Arial" w:cs="Arial"/>
                <w:sz w:val="16"/>
                <w:szCs w:val="16"/>
              </w:rPr>
              <w:t>2016.</w:t>
            </w:r>
          </w:p>
          <w:p w:rsidR="00B64050" w:rsidRPr="006B78D7" w:rsidRDefault="00B64050" w:rsidP="00C97B83">
            <w:pPr>
              <w:spacing w:after="120"/>
              <w:rPr>
                <w:rFonts w:ascii="Arial" w:hAnsi="Arial" w:cs="Arial"/>
              </w:rPr>
            </w:pPr>
          </w:p>
          <w:p w:rsidR="00B64050" w:rsidRDefault="00B64050" w:rsidP="00C97B83">
            <w:pPr>
              <w:spacing w:after="120"/>
              <w:rPr>
                <w:rFonts w:ascii="Arial" w:hAnsi="Arial" w:cs="Arial"/>
              </w:rPr>
            </w:pPr>
            <w:r>
              <w:rPr>
                <w:rFonts w:ascii="Arial" w:hAnsi="Arial" w:cs="Arial"/>
              </w:rPr>
              <w:t>A grande riqueza mineral presente no continente africano se deve à grande extensão do território associada</w:t>
            </w:r>
          </w:p>
          <w:p w:rsidR="00B64050" w:rsidRPr="00AB4089" w:rsidRDefault="00B64050" w:rsidP="00C97B83">
            <w:pPr>
              <w:spacing w:after="120"/>
              <w:rPr>
                <w:rFonts w:ascii="Arial" w:hAnsi="Arial" w:cs="Arial"/>
                <w:sz w:val="12"/>
                <w:szCs w:val="12"/>
              </w:rPr>
            </w:pPr>
          </w:p>
          <w:p w:rsidR="00B64050" w:rsidRPr="00C97B83" w:rsidRDefault="00B64050" w:rsidP="006C36EC">
            <w:pPr>
              <w:numPr>
                <w:ilvl w:val="0"/>
                <w:numId w:val="8"/>
              </w:numPr>
              <w:spacing w:after="120"/>
              <w:rPr>
                <w:rFonts w:ascii="Arial" w:hAnsi="Arial" w:cs="Arial"/>
              </w:rPr>
            </w:pPr>
            <w:r>
              <w:rPr>
                <w:rFonts w:ascii="Arial" w:hAnsi="Arial" w:cs="Arial"/>
              </w:rPr>
              <w:t xml:space="preserve">ao </w:t>
            </w:r>
            <w:r w:rsidRPr="00C97B83">
              <w:rPr>
                <w:rFonts w:ascii="Arial" w:hAnsi="Arial" w:cs="Arial"/>
              </w:rPr>
              <w:t>conjunto de movimentos tectônicos ocorrido no período Quaternário da era Cenozoica.</w:t>
            </w:r>
          </w:p>
          <w:p w:rsidR="00B64050" w:rsidRPr="00C97B83" w:rsidRDefault="00B64050" w:rsidP="006C36EC">
            <w:pPr>
              <w:numPr>
                <w:ilvl w:val="0"/>
                <w:numId w:val="8"/>
              </w:numPr>
              <w:spacing w:after="120"/>
              <w:rPr>
                <w:rFonts w:ascii="Arial" w:hAnsi="Arial" w:cs="Arial"/>
              </w:rPr>
            </w:pPr>
            <w:r>
              <w:rPr>
                <w:rFonts w:ascii="Arial" w:hAnsi="Arial" w:cs="Arial"/>
              </w:rPr>
              <w:t xml:space="preserve">à </w:t>
            </w:r>
            <w:r w:rsidRPr="00C97B83">
              <w:rPr>
                <w:rFonts w:ascii="Arial" w:hAnsi="Arial" w:cs="Arial"/>
              </w:rPr>
              <w:t>decomposi</w:t>
            </w:r>
            <w:r>
              <w:rPr>
                <w:rFonts w:ascii="Arial" w:hAnsi="Arial" w:cs="Arial"/>
              </w:rPr>
              <w:t>ção de rochas datadas do Paleozo</w:t>
            </w:r>
            <w:r w:rsidRPr="00C97B83">
              <w:rPr>
                <w:rFonts w:ascii="Arial" w:hAnsi="Arial" w:cs="Arial"/>
              </w:rPr>
              <w:t>ico, devido à ação erosiva dos ventos e rios.</w:t>
            </w:r>
          </w:p>
          <w:p w:rsidR="00B64050" w:rsidRPr="00ED726F" w:rsidRDefault="00B64050" w:rsidP="006C36EC">
            <w:pPr>
              <w:numPr>
                <w:ilvl w:val="0"/>
                <w:numId w:val="8"/>
              </w:numPr>
              <w:spacing w:after="120"/>
              <w:rPr>
                <w:rFonts w:ascii="Arial" w:hAnsi="Arial" w:cs="Arial"/>
              </w:rPr>
            </w:pPr>
            <w:r>
              <w:rPr>
                <w:rFonts w:ascii="Arial" w:hAnsi="Arial" w:cs="Arial"/>
              </w:rPr>
              <w:t xml:space="preserve">à </w:t>
            </w:r>
            <w:r w:rsidRPr="00ED726F">
              <w:rPr>
                <w:rFonts w:ascii="Arial" w:hAnsi="Arial" w:cs="Arial"/>
              </w:rPr>
              <w:t>formação geológica antiga com terrenos sedimentares e escudos cristalinos.</w:t>
            </w:r>
          </w:p>
          <w:p w:rsidR="00B64050" w:rsidRPr="00C97B83" w:rsidRDefault="00B64050" w:rsidP="006C36EC">
            <w:pPr>
              <w:numPr>
                <w:ilvl w:val="0"/>
                <w:numId w:val="8"/>
              </w:numPr>
              <w:spacing w:after="120"/>
              <w:rPr>
                <w:rFonts w:ascii="Arial" w:hAnsi="Arial" w:cs="Arial"/>
              </w:rPr>
            </w:pPr>
            <w:r>
              <w:rPr>
                <w:rFonts w:ascii="Arial" w:hAnsi="Arial" w:cs="Arial"/>
              </w:rPr>
              <w:t xml:space="preserve">ao </w:t>
            </w:r>
            <w:r w:rsidRPr="00C97B83">
              <w:rPr>
                <w:rFonts w:ascii="Arial" w:hAnsi="Arial" w:cs="Arial"/>
              </w:rPr>
              <w:t>relevo recente, de elevadas altitudes, com predomínio de bacias sedimentares.</w:t>
            </w:r>
          </w:p>
          <w:p w:rsidR="00B64050" w:rsidRDefault="00B64050" w:rsidP="00405B04">
            <w:pPr>
              <w:spacing w:after="120"/>
              <w:rPr>
                <w:rFonts w:ascii="Arial" w:hAnsi="Arial" w:cs="Arial"/>
              </w:rPr>
            </w:pPr>
          </w:p>
          <w:p w:rsidR="00B64050" w:rsidRPr="006D76FD" w:rsidRDefault="00B64050" w:rsidP="00405B04">
            <w:pPr>
              <w:spacing w:after="120"/>
              <w:rPr>
                <w:rFonts w:ascii="Arial" w:hAnsi="Arial" w:cs="Arial"/>
              </w:rPr>
            </w:pPr>
          </w:p>
        </w:tc>
      </w:tr>
      <w:tr w:rsidR="00B64050" w:rsidRPr="00BD201F">
        <w:trPr>
          <w:gridAfter w:val="1"/>
          <w:wAfter w:w="71" w:type="dxa"/>
          <w:trHeight w:val="365"/>
        </w:trPr>
        <w:tc>
          <w:tcPr>
            <w:tcW w:w="2269"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04</w:t>
            </w:r>
          </w:p>
        </w:tc>
        <w:tc>
          <w:tcPr>
            <w:tcW w:w="2410"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402" w:type="dxa"/>
            <w:gridSpan w:val="2"/>
            <w:vAlign w:val="center"/>
          </w:tcPr>
          <w:p w:rsidR="00B64050" w:rsidRPr="00EE1135" w:rsidRDefault="00B64050" w:rsidP="00405B04">
            <w:pPr>
              <w:rPr>
                <w:rFonts w:ascii="Arial" w:hAnsi="Arial" w:cs="Arial"/>
                <w:b/>
                <w:bCs/>
                <w:color w:val="FF0000"/>
              </w:rPr>
            </w:pPr>
            <w:r>
              <w:rPr>
                <w:rFonts w:ascii="Arial" w:hAnsi="Arial" w:cs="Arial"/>
                <w:b/>
                <w:bCs/>
                <w:color w:val="FF0000"/>
              </w:rPr>
              <w:t xml:space="preserve">Nível de dificuldade: Difícil </w:t>
            </w:r>
          </w:p>
        </w:tc>
      </w:tr>
      <w:tr w:rsidR="00B64050" w:rsidRPr="00D125AB">
        <w:trPr>
          <w:gridAfter w:val="1"/>
          <w:wAfter w:w="71" w:type="dxa"/>
          <w:trHeight w:val="373"/>
        </w:trPr>
        <w:tc>
          <w:tcPr>
            <w:tcW w:w="10632" w:type="dxa"/>
            <w:gridSpan w:val="9"/>
          </w:tcPr>
          <w:p w:rsidR="00B64050" w:rsidRPr="008B7FBF" w:rsidRDefault="00B64050" w:rsidP="00405B04">
            <w:pPr>
              <w:rPr>
                <w:sz w:val="12"/>
                <w:szCs w:val="12"/>
              </w:rPr>
            </w:pPr>
          </w:p>
          <w:p w:rsidR="00B64050" w:rsidRPr="00AB4089" w:rsidRDefault="00B64050" w:rsidP="00D80616">
            <w:pPr>
              <w:spacing w:after="120"/>
              <w:rPr>
                <w:rFonts w:ascii="Arial" w:hAnsi="Arial" w:cs="Arial"/>
              </w:rPr>
            </w:pPr>
            <w:r>
              <w:rPr>
                <w:rFonts w:ascii="Arial" w:hAnsi="Arial" w:cs="Arial"/>
              </w:rPr>
              <w:t>A</w:t>
            </w:r>
            <w:r w:rsidRPr="00AB4089">
              <w:rPr>
                <w:rFonts w:ascii="Arial" w:hAnsi="Arial" w:cs="Arial"/>
              </w:rPr>
              <w:t>) Alternativa incorreta.  As formações africanas, em sua maioria, datam da Era Pré-Cambriana. Algumas formações na porção centro-oriental foram formadas por movimentos tectônicos ocorridos há cerca de 70 milhões de anos. Mas isso não explica a diversidade de recursos minerais em todo o continente.</w:t>
            </w:r>
          </w:p>
          <w:p w:rsidR="00B64050" w:rsidRPr="00AB4089" w:rsidRDefault="00B64050" w:rsidP="00D80616">
            <w:pPr>
              <w:spacing w:after="120"/>
              <w:rPr>
                <w:rFonts w:ascii="Arial" w:hAnsi="Arial" w:cs="Arial"/>
              </w:rPr>
            </w:pPr>
            <w:r w:rsidRPr="00AB4089">
              <w:rPr>
                <w:rFonts w:ascii="Arial" w:hAnsi="Arial" w:cs="Arial"/>
              </w:rPr>
              <w:t xml:space="preserve">B) Alternativa incorreta. As formações africanas, em sua maioria, datam da Era Pré-Cambriana e sofreram desgaste erosivo, ao longo do tempo geológico, devido à ação de diferentes agentes. </w:t>
            </w:r>
          </w:p>
          <w:p w:rsidR="00B64050" w:rsidRPr="00AB4089" w:rsidRDefault="00B64050" w:rsidP="00AB4089">
            <w:pPr>
              <w:spacing w:after="120"/>
              <w:jc w:val="both"/>
              <w:rPr>
                <w:rFonts w:ascii="Arial" w:hAnsi="Arial" w:cs="Arial"/>
                <w:color w:val="FF0000"/>
              </w:rPr>
            </w:pPr>
            <w:r w:rsidRPr="00AB4089">
              <w:rPr>
                <w:rFonts w:ascii="Arial" w:hAnsi="Arial" w:cs="Arial"/>
                <w:color w:val="FF0000"/>
              </w:rPr>
              <w:t xml:space="preserve">C) Alternativa correta. Grande parte do território africano teve sua formação na Era Pré-Cambriana, o que favoreceu a presença de escudos cristalinos e terrenos sedimentares, o que beneficia a presença de minerais metálicos variados. </w:t>
            </w:r>
          </w:p>
          <w:p w:rsidR="00B64050" w:rsidRPr="00903562" w:rsidRDefault="00B64050" w:rsidP="00AB4089">
            <w:pPr>
              <w:spacing w:after="120"/>
              <w:jc w:val="both"/>
              <w:rPr>
                <w:rFonts w:ascii="Arial" w:hAnsi="Arial" w:cs="Arial"/>
              </w:rPr>
            </w:pPr>
            <w:r w:rsidRPr="00AB4089">
              <w:rPr>
                <w:rFonts w:ascii="Arial" w:hAnsi="Arial" w:cs="Arial"/>
              </w:rPr>
              <w:t>D) Alternativa incorreta. Nas áreas de relevo de maior altitude, observa-se a presença de menor quantidade de recursos minerais, mas está não é uma condição para a ocorrência de grande diversidade de recursos no continente.</w:t>
            </w:r>
          </w:p>
        </w:tc>
      </w:tr>
    </w:tbl>
    <w:p w:rsidR="00B64050" w:rsidRDefault="00B64050" w:rsidP="00374C07"/>
    <w:p w:rsidR="00B64050" w:rsidRDefault="00B64050" w:rsidP="00374C07"/>
    <w:p w:rsidR="00B64050" w:rsidRDefault="00B64050"/>
    <w:p w:rsidR="00B64050" w:rsidRDefault="00B64050"/>
    <w:p w:rsidR="00B64050" w:rsidRDefault="00B64050"/>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694"/>
        <w:gridCol w:w="500"/>
        <w:gridCol w:w="492"/>
        <w:gridCol w:w="462"/>
        <w:gridCol w:w="2798"/>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54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869"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703" w:type="dxa"/>
            <w:gridSpan w:val="9"/>
          </w:tcPr>
          <w:p w:rsidR="00B64050" w:rsidRDefault="00B64050" w:rsidP="00FA51DF">
            <w:pPr>
              <w:spacing w:after="120"/>
              <w:jc w:val="both"/>
              <w:rPr>
                <w:rFonts w:ascii="Arial" w:hAnsi="Arial" w:cs="Arial"/>
                <w:b/>
                <w:bCs/>
              </w:rPr>
            </w:pPr>
            <w:r w:rsidRPr="00AB4089">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FA51DF">
            <w:pPr>
              <w:spacing w:after="120"/>
              <w:jc w:val="both"/>
              <w:rPr>
                <w:rFonts w:ascii="Arial" w:hAnsi="Arial" w:cs="Arial"/>
                <w:b/>
                <w:bCs/>
              </w:rPr>
            </w:pPr>
            <w:r w:rsidRPr="00AB4089">
              <w:rPr>
                <w:rFonts w:ascii="Arial" w:hAnsi="Arial" w:cs="Arial"/>
                <w:b/>
                <w:bCs/>
              </w:rPr>
              <w:t>Habilidade:</w:t>
            </w:r>
            <w:r>
              <w:rPr>
                <w:rFonts w:ascii="Arial" w:hAnsi="Arial" w:cs="Arial"/>
                <w:b/>
                <w:bCs/>
                <w:color w:val="0070C0"/>
              </w:rPr>
              <w:t xml:space="preserve"> </w:t>
            </w:r>
            <w:r w:rsidRPr="009C3B16">
              <w:rPr>
                <w:rFonts w:ascii="Arial" w:hAnsi="Arial" w:cs="Arial"/>
              </w:rPr>
              <w:t>Analisar de maneira crítica as interações da sociedade como meio físico, levando em consideração aspectos históricos e/ou geográficos.</w:t>
            </w:r>
          </w:p>
        </w:tc>
      </w:tr>
      <w:tr w:rsidR="00B64050" w:rsidRPr="00D125AB">
        <w:trPr>
          <w:trHeight w:val="672"/>
        </w:trPr>
        <w:tc>
          <w:tcPr>
            <w:tcW w:w="10703" w:type="dxa"/>
            <w:gridSpan w:val="9"/>
          </w:tcPr>
          <w:p w:rsidR="00B64050" w:rsidRDefault="00B64050" w:rsidP="006F4ED2">
            <w:pPr>
              <w:spacing w:after="120"/>
              <w:rPr>
                <w:rFonts w:ascii="Arial" w:hAnsi="Arial" w:cs="Arial"/>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5</w:t>
            </w:r>
            <w:r w:rsidRPr="00EE1135">
              <w:rPr>
                <w:rFonts w:ascii="Arial" w:hAnsi="Arial" w:cs="Arial"/>
                <w:b/>
                <w:bCs/>
              </w:rPr>
              <w:t xml:space="preserve"> – Gabarito: </w:t>
            </w:r>
            <w:r w:rsidRPr="00324EDB">
              <w:rPr>
                <w:rFonts w:ascii="Arial" w:hAnsi="Arial" w:cs="Arial"/>
                <w:b/>
                <w:bCs/>
                <w:color w:val="FF0000"/>
              </w:rPr>
              <w:t>B</w:t>
            </w:r>
          </w:p>
        </w:tc>
      </w:tr>
      <w:tr w:rsidR="00B64050">
        <w:tblPrEx>
          <w:tblCellMar>
            <w:left w:w="70" w:type="dxa"/>
            <w:right w:w="70" w:type="dxa"/>
          </w:tblCellMar>
          <w:tblLook w:val="0000"/>
        </w:tblPrEx>
        <w:trPr>
          <w:trHeight w:val="2068"/>
        </w:trPr>
        <w:tc>
          <w:tcPr>
            <w:tcW w:w="10703" w:type="dxa"/>
            <w:gridSpan w:val="9"/>
            <w:tcBorders>
              <w:left w:val="nil"/>
              <w:bottom w:val="nil"/>
              <w:right w:val="nil"/>
            </w:tcBorders>
          </w:tcPr>
          <w:p w:rsidR="00B64050" w:rsidRDefault="00B64050" w:rsidP="00405B04">
            <w:pPr>
              <w:spacing w:after="120"/>
              <w:rPr>
                <w:rFonts w:ascii="Arial" w:hAnsi="Arial" w:cs="Arial"/>
              </w:rPr>
            </w:pPr>
          </w:p>
          <w:p w:rsidR="00B64050" w:rsidRPr="009C3B16" w:rsidRDefault="00B64050" w:rsidP="00405B04">
            <w:pPr>
              <w:spacing w:after="120"/>
              <w:rPr>
                <w:rFonts w:ascii="Arial" w:hAnsi="Arial" w:cs="Arial"/>
              </w:rPr>
            </w:pPr>
            <w:r w:rsidRPr="009C3B16">
              <w:rPr>
                <w:rFonts w:ascii="Arial" w:hAnsi="Arial" w:cs="Arial"/>
              </w:rPr>
              <w:t>Confira a área em destaque no mapa.</w:t>
            </w:r>
          </w:p>
          <w:p w:rsidR="00B64050" w:rsidRDefault="00B64050" w:rsidP="009C3B16">
            <w:pPr>
              <w:spacing w:after="120"/>
              <w:jc w:val="center"/>
              <w:rPr>
                <w:rFonts w:ascii="Arial" w:hAnsi="Arial" w:cs="Arial"/>
              </w:rPr>
            </w:pPr>
            <w:r w:rsidRPr="00566CAB">
              <w:rPr>
                <w:rFonts w:ascii="Arial" w:hAnsi="Arial" w:cs="Arial"/>
                <w:noProof/>
              </w:rPr>
              <w:pict>
                <v:shape id="Imagem 9" o:spid="_x0000_i1033" type="#_x0000_t75" alt="sahel800" style="width:170.25pt;height:170.25pt;visibility:visible">
                  <v:imagedata r:id="rId25" o:title="" gain="93623f" blacklevel="-6554f" grayscale="t"/>
                </v:shape>
              </w:pict>
            </w:r>
          </w:p>
          <w:p w:rsidR="00B64050" w:rsidRPr="005631EC" w:rsidRDefault="00B64050" w:rsidP="009C3B16">
            <w:pPr>
              <w:spacing w:after="120"/>
              <w:jc w:val="center"/>
              <w:rPr>
                <w:rFonts w:ascii="Arial" w:hAnsi="Arial" w:cs="Arial"/>
                <w:sz w:val="16"/>
                <w:szCs w:val="16"/>
              </w:rPr>
            </w:pPr>
            <w:r w:rsidRPr="005631EC">
              <w:rPr>
                <w:rFonts w:ascii="Arial" w:hAnsi="Arial" w:cs="Arial"/>
                <w:sz w:val="16"/>
                <w:szCs w:val="16"/>
              </w:rPr>
              <w:t>Disponível em:&lt;</w:t>
            </w:r>
            <w:hyperlink r:id="rId26" w:history="1">
              <w:r w:rsidRPr="00FA51DF">
                <w:rPr>
                  <w:rStyle w:val="Hyperlink"/>
                  <w:rFonts w:ascii="Arial" w:hAnsi="Arial" w:cs="Arial"/>
                  <w:color w:val="auto"/>
                  <w:sz w:val="16"/>
                  <w:szCs w:val="16"/>
                  <w:u w:val="none"/>
                </w:rPr>
                <w:t>http://ponce.sdsu.edu/sahel800.jpg</w:t>
              </w:r>
            </w:hyperlink>
            <w:r w:rsidRPr="005631EC">
              <w:t>&gt;.</w:t>
            </w:r>
            <w:r w:rsidRPr="005631EC">
              <w:rPr>
                <w:rFonts w:ascii="Arial" w:hAnsi="Arial" w:cs="Arial"/>
                <w:sz w:val="16"/>
                <w:szCs w:val="16"/>
              </w:rPr>
              <w:t xml:space="preserve"> Acesso em: 14 jun. 2016.</w:t>
            </w:r>
          </w:p>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O Sahel é uma região caracterizada por apresentar</w:t>
            </w:r>
          </w:p>
          <w:p w:rsidR="00B64050" w:rsidRPr="00AB4089" w:rsidRDefault="00B64050" w:rsidP="00405B04">
            <w:pPr>
              <w:spacing w:after="120"/>
              <w:rPr>
                <w:rFonts w:ascii="Arial" w:hAnsi="Arial" w:cs="Arial"/>
                <w:sz w:val="12"/>
                <w:szCs w:val="12"/>
              </w:rPr>
            </w:pPr>
          </w:p>
          <w:p w:rsidR="00B64050" w:rsidRDefault="00B64050" w:rsidP="00FA51DF">
            <w:pPr>
              <w:numPr>
                <w:ilvl w:val="0"/>
                <w:numId w:val="11"/>
              </w:numPr>
              <w:spacing w:after="120"/>
              <w:jc w:val="both"/>
              <w:rPr>
                <w:rFonts w:ascii="Arial" w:hAnsi="Arial" w:cs="Arial"/>
              </w:rPr>
            </w:pPr>
            <w:r>
              <w:rPr>
                <w:rFonts w:ascii="Arial" w:hAnsi="Arial" w:cs="Arial"/>
              </w:rPr>
              <w:t>ameaça a um ecossistema que apresenta grande biodiversidade em função do aproveitamento econômico indevido por povos que ali residem.</w:t>
            </w:r>
          </w:p>
          <w:p w:rsidR="00B64050" w:rsidRPr="00ED726F" w:rsidRDefault="00B64050" w:rsidP="00FA51DF">
            <w:pPr>
              <w:numPr>
                <w:ilvl w:val="0"/>
                <w:numId w:val="11"/>
              </w:numPr>
              <w:spacing w:after="120"/>
              <w:jc w:val="both"/>
              <w:rPr>
                <w:rFonts w:ascii="Arial" w:hAnsi="Arial" w:cs="Arial"/>
              </w:rPr>
            </w:pPr>
            <w:r w:rsidRPr="00ED726F">
              <w:rPr>
                <w:rFonts w:ascii="Arial" w:hAnsi="Arial" w:cs="Arial"/>
              </w:rPr>
              <w:t>processo de desertificação intensificado devido às atividades humanas, resultando na ampliação do deserto na direção sul do continente.</w:t>
            </w:r>
          </w:p>
          <w:p w:rsidR="00B64050" w:rsidRDefault="00B64050" w:rsidP="00FA51DF">
            <w:pPr>
              <w:numPr>
                <w:ilvl w:val="0"/>
                <w:numId w:val="11"/>
              </w:numPr>
              <w:spacing w:after="120"/>
              <w:jc w:val="both"/>
              <w:rPr>
                <w:rFonts w:ascii="Arial" w:hAnsi="Arial" w:cs="Arial"/>
              </w:rPr>
            </w:pPr>
            <w:r>
              <w:rPr>
                <w:rFonts w:ascii="Arial" w:hAnsi="Arial" w:cs="Arial"/>
              </w:rPr>
              <w:t xml:space="preserve">ocupação humana que compromete a disponibilidade de água e a formação vegetal típica, a floresta equatorial, com práticas econômicas insustentáveis.  </w:t>
            </w:r>
          </w:p>
          <w:p w:rsidR="00B64050" w:rsidRPr="00112A94" w:rsidRDefault="00B64050" w:rsidP="00FA51DF">
            <w:pPr>
              <w:numPr>
                <w:ilvl w:val="0"/>
                <w:numId w:val="11"/>
              </w:numPr>
              <w:spacing w:after="120"/>
              <w:jc w:val="both"/>
              <w:rPr>
                <w:rFonts w:ascii="Arial" w:hAnsi="Arial" w:cs="Arial"/>
              </w:rPr>
            </w:pPr>
            <w:r w:rsidRPr="00112A94">
              <w:rPr>
                <w:rFonts w:ascii="Arial" w:hAnsi="Arial" w:cs="Arial"/>
              </w:rPr>
              <w:t>problemas com a expansão de áreas vegetadas, reduzindo o espaço para o cultivo agrícola e atividades pastoris voltadas para a exportação.</w:t>
            </w:r>
          </w:p>
          <w:p w:rsidR="00B64050" w:rsidRPr="006D76FD" w:rsidRDefault="00B64050" w:rsidP="00405B04">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05</w:t>
            </w:r>
          </w:p>
        </w:tc>
        <w:tc>
          <w:tcPr>
            <w:tcW w:w="2694"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260" w:type="dxa"/>
            <w:gridSpan w:val="2"/>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8"/>
          </w:tcPr>
          <w:p w:rsidR="00B64050" w:rsidRPr="008B7FBF" w:rsidRDefault="00B64050" w:rsidP="00405B04">
            <w:pPr>
              <w:rPr>
                <w:sz w:val="12"/>
                <w:szCs w:val="12"/>
              </w:rPr>
            </w:pPr>
          </w:p>
          <w:p w:rsidR="00B64050" w:rsidRDefault="00B64050" w:rsidP="004363B4">
            <w:pPr>
              <w:spacing w:after="120"/>
              <w:jc w:val="both"/>
              <w:rPr>
                <w:rFonts w:ascii="Arial" w:hAnsi="Arial" w:cs="Arial"/>
              </w:rPr>
            </w:pPr>
            <w:r>
              <w:rPr>
                <w:rFonts w:ascii="Arial" w:hAnsi="Arial" w:cs="Arial"/>
              </w:rPr>
              <w:t>A) Alternativa incorreta. O Sahel está sendo comprometido pelo processo de desertificação</w:t>
            </w:r>
            <w:r>
              <w:rPr>
                <w:rFonts w:ascii="Arial" w:hAnsi="Arial" w:cs="Arial"/>
                <w:color w:val="0070C0"/>
              </w:rPr>
              <w:t>,</w:t>
            </w:r>
            <w:r>
              <w:rPr>
                <w:rFonts w:ascii="Arial" w:hAnsi="Arial" w:cs="Arial"/>
              </w:rPr>
              <w:t xml:space="preserve"> devido às práticas ali desenvolvidas, porém, a região não apresenta grande biodiversidade.</w:t>
            </w:r>
          </w:p>
          <w:p w:rsidR="00B64050" w:rsidRPr="00FA51DF" w:rsidRDefault="00B64050" w:rsidP="004363B4">
            <w:pPr>
              <w:spacing w:after="120"/>
              <w:jc w:val="both"/>
              <w:rPr>
                <w:rFonts w:ascii="Arial" w:hAnsi="Arial" w:cs="Arial"/>
                <w:color w:val="FF0000"/>
              </w:rPr>
            </w:pPr>
            <w:r w:rsidRPr="00FA51DF">
              <w:rPr>
                <w:rFonts w:ascii="Arial" w:hAnsi="Arial" w:cs="Arial"/>
                <w:color w:val="FF0000"/>
              </w:rPr>
              <w:t>B) Alternativa correta. O Sahel é uma faixa latitudinal que marca a transição entre o deserto do Saara e a floresta equatorial. Seu clima é semiárido e a vegetação predominante é estepe. As práticas agrícolas desenvolvidas nesta região do continente estão propícias à ocorrência do processo de desertificação</w:t>
            </w:r>
            <w:r>
              <w:rPr>
                <w:rFonts w:ascii="Arial" w:hAnsi="Arial" w:cs="Arial"/>
                <w:color w:val="FF0000"/>
              </w:rPr>
              <w:t xml:space="preserve"> e,</w:t>
            </w:r>
            <w:r w:rsidRPr="00FA51DF">
              <w:rPr>
                <w:rFonts w:ascii="Arial" w:hAnsi="Arial" w:cs="Arial"/>
                <w:color w:val="FF0000"/>
              </w:rPr>
              <w:t xml:space="preserve"> consequentemente, ampliando a área desértica. </w:t>
            </w:r>
          </w:p>
          <w:p w:rsidR="00B64050" w:rsidRPr="00FA51DF" w:rsidRDefault="00B64050" w:rsidP="004363B4">
            <w:pPr>
              <w:spacing w:after="120"/>
              <w:jc w:val="both"/>
              <w:rPr>
                <w:rFonts w:ascii="Arial" w:hAnsi="Arial" w:cs="Arial"/>
              </w:rPr>
            </w:pPr>
            <w:r w:rsidRPr="00FA51DF">
              <w:rPr>
                <w:rFonts w:ascii="Arial" w:hAnsi="Arial" w:cs="Arial"/>
              </w:rPr>
              <w:t>C) Alternativa incorreta. A formação típica do Sahel são as estepes que marcam a transição entre o Saara e a floresta equatorial.</w:t>
            </w:r>
          </w:p>
          <w:p w:rsidR="00B64050" w:rsidRPr="00903562" w:rsidRDefault="00B64050" w:rsidP="004363B4">
            <w:pPr>
              <w:spacing w:after="120"/>
              <w:jc w:val="both"/>
              <w:rPr>
                <w:rFonts w:ascii="Arial" w:hAnsi="Arial" w:cs="Arial"/>
              </w:rPr>
            </w:pPr>
            <w:r w:rsidRPr="00FA51DF">
              <w:rPr>
                <w:rFonts w:ascii="Arial" w:hAnsi="Arial" w:cs="Arial"/>
              </w:rPr>
              <w:t xml:space="preserve">D) Alternativa incorreta. As estepes são formações de baixo porte que se desenvolvem na abrangência de clima semiárido.  Não se observa, no Sahel, o processo de proteção ou expansão </w:t>
            </w:r>
            <w:r>
              <w:rPr>
                <w:rFonts w:ascii="Arial" w:hAnsi="Arial" w:cs="Arial"/>
              </w:rPr>
              <w:t>das áreas de vegetação original</w:t>
            </w:r>
            <w:r w:rsidRPr="00FA51DF">
              <w:rPr>
                <w:rFonts w:ascii="Arial" w:hAnsi="Arial" w:cs="Arial"/>
              </w:rPr>
              <w:t>, logo   a alternativa não se aplica.</w:t>
            </w:r>
          </w:p>
        </w:tc>
      </w:tr>
    </w:tbl>
    <w:p w:rsidR="00B64050" w:rsidRDefault="00B64050" w:rsidP="00374C07"/>
    <w:p w:rsidR="00B64050" w:rsidRDefault="00B64050" w:rsidP="00374C07"/>
    <w:p w:rsidR="00B64050" w:rsidRDefault="00B64050" w:rsidP="00374C07"/>
    <w:p w:rsidR="00B64050" w:rsidRDefault="00B64050" w:rsidP="00374C07"/>
    <w:p w:rsidR="00B64050" w:rsidRDefault="00B64050">
      <w:r>
        <w:br w:type="page"/>
      </w: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
        <w:gridCol w:w="2152"/>
        <w:gridCol w:w="1157"/>
        <w:gridCol w:w="253"/>
        <w:gridCol w:w="2943"/>
        <w:gridCol w:w="139"/>
        <w:gridCol w:w="986"/>
        <w:gridCol w:w="2904"/>
        <w:gridCol w:w="70"/>
      </w:tblGrid>
      <w:tr w:rsidR="00B64050" w:rsidRPr="00D125AB">
        <w:trPr>
          <w:gridBefore w:val="1"/>
          <w:wBefore w:w="100" w:type="dxa"/>
        </w:trPr>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2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06"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rPr>
          <w:gridBefore w:val="1"/>
          <w:wBefore w:w="100" w:type="dxa"/>
        </w:trPr>
        <w:tc>
          <w:tcPr>
            <w:tcW w:w="10603" w:type="dxa"/>
            <w:gridSpan w:val="8"/>
          </w:tcPr>
          <w:p w:rsidR="00B64050" w:rsidRDefault="00B64050" w:rsidP="00FA51DF">
            <w:pPr>
              <w:spacing w:after="120"/>
              <w:jc w:val="both"/>
              <w:rPr>
                <w:rFonts w:ascii="Arial" w:hAnsi="Arial" w:cs="Arial"/>
                <w:b/>
                <w:bCs/>
              </w:rPr>
            </w:pPr>
            <w:r w:rsidRPr="00FA51DF">
              <w:rPr>
                <w:rFonts w:ascii="Arial" w:hAnsi="Arial" w:cs="Arial"/>
                <w:b/>
                <w:bCs/>
              </w:rPr>
              <w:t>Competência:</w:t>
            </w:r>
            <w:r>
              <w:rPr>
                <w:rFonts w:ascii="Arial" w:hAnsi="Arial" w:cs="Arial"/>
                <w:b/>
                <w:bCs/>
                <w:color w:val="0070C0"/>
              </w:rPr>
              <w:t xml:space="preserve"> </w:t>
            </w:r>
            <w:r w:rsidRPr="00943D91">
              <w:rPr>
                <w:rFonts w:ascii="Arial" w:hAnsi="Arial" w:cs="Arial"/>
              </w:rPr>
              <w:t>Compreender as transformações dos espaços geográficos como produto das relações socioeconômicos e culturais de poder.</w:t>
            </w:r>
          </w:p>
          <w:p w:rsidR="00B64050" w:rsidRPr="00EE1135" w:rsidRDefault="00B64050" w:rsidP="00FA51DF">
            <w:pPr>
              <w:spacing w:after="120"/>
              <w:jc w:val="both"/>
              <w:rPr>
                <w:rFonts w:ascii="Arial" w:hAnsi="Arial" w:cs="Arial"/>
                <w:b/>
                <w:bCs/>
              </w:rPr>
            </w:pPr>
            <w:r w:rsidRPr="00FA51DF">
              <w:rPr>
                <w:rFonts w:ascii="Arial" w:hAnsi="Arial" w:cs="Arial"/>
                <w:b/>
                <w:bCs/>
              </w:rPr>
              <w:t>Habilidade:</w:t>
            </w:r>
            <w:r>
              <w:rPr>
                <w:rFonts w:ascii="Arial" w:hAnsi="Arial" w:cs="Arial"/>
                <w:b/>
                <w:bCs/>
                <w:color w:val="0070C0"/>
              </w:rPr>
              <w:t xml:space="preserve"> </w:t>
            </w:r>
            <w:r w:rsidRPr="00943D91">
              <w:rPr>
                <w:rFonts w:ascii="Arial" w:hAnsi="Arial" w:cs="Arial"/>
              </w:rPr>
              <w:t>Analisar a ação dos estados nacionais no que se refere à dinâmica dos fluxos populacionais e no enfrentamento de problemas de ordem econômico-social.</w:t>
            </w:r>
          </w:p>
        </w:tc>
      </w:tr>
      <w:tr w:rsidR="00B64050" w:rsidRPr="00D125AB">
        <w:trPr>
          <w:gridBefore w:val="1"/>
          <w:wBefore w:w="100" w:type="dxa"/>
          <w:trHeight w:val="672"/>
        </w:trPr>
        <w:tc>
          <w:tcPr>
            <w:tcW w:w="10603" w:type="dxa"/>
            <w:gridSpan w:val="8"/>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6</w:t>
            </w:r>
            <w:r w:rsidRPr="00EE1135">
              <w:rPr>
                <w:rFonts w:ascii="Arial" w:hAnsi="Arial" w:cs="Arial"/>
                <w:b/>
                <w:bCs/>
              </w:rPr>
              <w:t xml:space="preserve"> – Gabarito: </w:t>
            </w:r>
            <w:r w:rsidRPr="00324EDB">
              <w:rPr>
                <w:rFonts w:ascii="Arial" w:hAnsi="Arial" w:cs="Arial"/>
                <w:b/>
                <w:bCs/>
                <w:color w:val="FF0000"/>
              </w:rPr>
              <w:t>B</w:t>
            </w:r>
          </w:p>
        </w:tc>
      </w:tr>
      <w:tr w:rsidR="00B64050">
        <w:tblPrEx>
          <w:tblCellMar>
            <w:left w:w="70" w:type="dxa"/>
            <w:right w:w="70" w:type="dxa"/>
          </w:tblCellMar>
          <w:tblLook w:val="0000"/>
        </w:tblPrEx>
        <w:trPr>
          <w:gridBefore w:val="1"/>
          <w:wBefore w:w="100" w:type="dxa"/>
          <w:trHeight w:val="2068"/>
        </w:trPr>
        <w:tc>
          <w:tcPr>
            <w:tcW w:w="10603" w:type="dxa"/>
            <w:gridSpan w:val="8"/>
            <w:tcBorders>
              <w:left w:val="nil"/>
              <w:bottom w:val="nil"/>
              <w:right w:val="nil"/>
            </w:tcBorders>
          </w:tcPr>
          <w:p w:rsidR="00B64050" w:rsidRPr="00566CAB" w:rsidRDefault="00B64050" w:rsidP="006E697B">
            <w:pPr>
              <w:pStyle w:val="NormalWeb"/>
              <w:shd w:val="clear" w:color="auto" w:fill="FFFFFF"/>
              <w:spacing w:before="0" w:beforeAutospacing="0" w:after="272" w:afterAutospacing="0" w:line="326" w:lineRule="atLeast"/>
              <w:jc w:val="both"/>
              <w:textAlignment w:val="baseline"/>
              <w:rPr>
                <w:rFonts w:ascii="Arial" w:hAnsi="Arial" w:cs="Arial"/>
                <w:sz w:val="20"/>
                <w:szCs w:val="20"/>
              </w:rPr>
            </w:pPr>
          </w:p>
          <w:p w:rsidR="00B64050" w:rsidRPr="00566CAB" w:rsidRDefault="00B64050" w:rsidP="006E697B">
            <w:pPr>
              <w:pStyle w:val="NormalWeb"/>
              <w:shd w:val="clear" w:color="auto" w:fill="FFFFFF"/>
              <w:spacing w:before="0" w:beforeAutospacing="0" w:after="272" w:afterAutospacing="0" w:line="326" w:lineRule="atLeast"/>
              <w:jc w:val="both"/>
              <w:textAlignment w:val="baseline"/>
              <w:rPr>
                <w:rFonts w:ascii="Arial" w:hAnsi="Arial" w:cs="Arial"/>
                <w:sz w:val="20"/>
                <w:szCs w:val="20"/>
              </w:rPr>
            </w:pPr>
            <w:r w:rsidRPr="00566CAB">
              <w:rPr>
                <w:rFonts w:ascii="Arial" w:hAnsi="Arial" w:cs="Arial"/>
                <w:sz w:val="20"/>
                <w:szCs w:val="20"/>
              </w:rPr>
              <w:t xml:space="preserve">O continente africano possui cerca de 14% da população mundial e a maior taxa de crescimento demográfico, de acordo com o Fundo de População das Nações Unidas (FNUAP), sendo elevadas as taxas anuais de natalidade e de    mortalidade. Apesar de numerosa, a distribuição da população pelo espaço do continente é muito irregular. </w:t>
            </w:r>
          </w:p>
          <w:p w:rsidR="00B64050" w:rsidRPr="00566CAB" w:rsidRDefault="00B64050" w:rsidP="006E697B">
            <w:pPr>
              <w:pStyle w:val="NormalWeb"/>
              <w:shd w:val="clear" w:color="auto" w:fill="FFFFFF"/>
              <w:spacing w:before="0" w:beforeAutospacing="0" w:after="272" w:afterAutospacing="0" w:line="326" w:lineRule="atLeast"/>
              <w:jc w:val="both"/>
              <w:textAlignment w:val="baseline"/>
              <w:rPr>
                <w:rFonts w:ascii="Arial" w:hAnsi="Arial" w:cs="Arial"/>
                <w:sz w:val="20"/>
                <w:szCs w:val="20"/>
              </w:rPr>
            </w:pPr>
            <w:r w:rsidRPr="00566CAB">
              <w:rPr>
                <w:rFonts w:ascii="Arial" w:hAnsi="Arial" w:cs="Arial"/>
                <w:sz w:val="20"/>
                <w:szCs w:val="20"/>
              </w:rPr>
              <w:t>Atualmente, essa distribuição populacional recebe a influência de</w:t>
            </w:r>
          </w:p>
          <w:p w:rsidR="00B64050" w:rsidRDefault="00B64050" w:rsidP="006C36EC">
            <w:pPr>
              <w:numPr>
                <w:ilvl w:val="0"/>
                <w:numId w:val="17"/>
              </w:numPr>
              <w:spacing w:after="120"/>
              <w:rPr>
                <w:rFonts w:ascii="Arial" w:hAnsi="Arial" w:cs="Arial"/>
              </w:rPr>
            </w:pPr>
            <w:r>
              <w:rPr>
                <w:rFonts w:ascii="Arial" w:hAnsi="Arial" w:cs="Arial"/>
              </w:rPr>
              <w:t>intensificação da expansão</w:t>
            </w:r>
            <w:r w:rsidRPr="00E427F6">
              <w:rPr>
                <w:rFonts w:ascii="Arial" w:hAnsi="Arial" w:cs="Arial"/>
              </w:rPr>
              <w:t xml:space="preserve"> urbana.</w:t>
            </w:r>
          </w:p>
          <w:p w:rsidR="00B64050" w:rsidRPr="00ED726F" w:rsidRDefault="00B64050" w:rsidP="006C36EC">
            <w:pPr>
              <w:numPr>
                <w:ilvl w:val="0"/>
                <w:numId w:val="17"/>
              </w:numPr>
              <w:spacing w:after="120"/>
              <w:rPr>
                <w:rFonts w:ascii="Arial" w:hAnsi="Arial" w:cs="Arial"/>
              </w:rPr>
            </w:pPr>
            <w:r w:rsidRPr="00ED726F">
              <w:rPr>
                <w:rFonts w:ascii="Arial" w:hAnsi="Arial" w:cs="Arial"/>
              </w:rPr>
              <w:t>manutenção de atividades do setor primário.</w:t>
            </w:r>
          </w:p>
          <w:p w:rsidR="00B64050" w:rsidRDefault="00B64050" w:rsidP="006C36EC">
            <w:pPr>
              <w:numPr>
                <w:ilvl w:val="0"/>
                <w:numId w:val="17"/>
              </w:numPr>
              <w:spacing w:after="120"/>
              <w:rPr>
                <w:rFonts w:ascii="Arial" w:hAnsi="Arial" w:cs="Arial"/>
              </w:rPr>
            </w:pPr>
            <w:r>
              <w:rPr>
                <w:rFonts w:ascii="Arial" w:hAnsi="Arial" w:cs="Arial"/>
              </w:rPr>
              <w:t>diversidade linguística e religiosa.</w:t>
            </w:r>
          </w:p>
          <w:p w:rsidR="00B64050" w:rsidRPr="00E427F6" w:rsidRDefault="00B64050" w:rsidP="006C36EC">
            <w:pPr>
              <w:numPr>
                <w:ilvl w:val="0"/>
                <w:numId w:val="17"/>
              </w:numPr>
              <w:spacing w:after="120"/>
              <w:rPr>
                <w:rFonts w:ascii="Arial" w:hAnsi="Arial" w:cs="Arial"/>
              </w:rPr>
            </w:pPr>
            <w:r>
              <w:rPr>
                <w:rFonts w:ascii="Arial" w:hAnsi="Arial" w:cs="Arial"/>
              </w:rPr>
              <w:t>colonização europeia.</w:t>
            </w:r>
          </w:p>
          <w:p w:rsidR="00B64050" w:rsidRPr="006D76FD" w:rsidRDefault="00B64050" w:rsidP="00405B04">
            <w:pPr>
              <w:spacing w:after="120"/>
              <w:rPr>
                <w:rFonts w:ascii="Arial" w:hAnsi="Arial" w:cs="Arial"/>
              </w:rPr>
            </w:pPr>
          </w:p>
        </w:tc>
      </w:tr>
      <w:tr w:rsidR="00B64050" w:rsidRPr="00BD201F">
        <w:trPr>
          <w:gridAfter w:val="1"/>
          <w:wAfter w:w="71" w:type="dxa"/>
          <w:trHeight w:val="365"/>
        </w:trPr>
        <w:tc>
          <w:tcPr>
            <w:tcW w:w="2269"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06</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Before w:val="1"/>
          <w:gridAfter w:val="1"/>
          <w:wAfter w:w="71" w:type="dxa"/>
          <w:trHeight w:val="373"/>
        </w:trPr>
        <w:tc>
          <w:tcPr>
            <w:tcW w:w="10632" w:type="dxa"/>
            <w:gridSpan w:val="7"/>
          </w:tcPr>
          <w:p w:rsidR="00B64050" w:rsidRPr="008B7FBF" w:rsidRDefault="00B64050" w:rsidP="00405B04">
            <w:pPr>
              <w:rPr>
                <w:sz w:val="12"/>
                <w:szCs w:val="12"/>
              </w:rPr>
            </w:pPr>
          </w:p>
          <w:p w:rsidR="00B64050" w:rsidRPr="00FA51DF" w:rsidRDefault="00B64050" w:rsidP="006E697B">
            <w:pPr>
              <w:spacing w:after="120"/>
              <w:jc w:val="both"/>
              <w:rPr>
                <w:rFonts w:ascii="Arial" w:hAnsi="Arial" w:cs="Arial"/>
              </w:rPr>
            </w:pPr>
            <w:r w:rsidRPr="00FA51DF">
              <w:rPr>
                <w:rFonts w:ascii="Arial" w:hAnsi="Arial" w:cs="Arial"/>
              </w:rPr>
              <w:t>A) Alternativa incorreta. O crescimento urbano é visível em 18 países africanos e, em parte, é estimulado pelos investimentos de multinacionais que atuam na exploração de recursos naturais. Contudo, essa não é uma realidade do continente como um todo.</w:t>
            </w:r>
          </w:p>
          <w:p w:rsidR="00B64050" w:rsidRDefault="00B64050" w:rsidP="006E697B">
            <w:pPr>
              <w:spacing w:after="120"/>
              <w:jc w:val="both"/>
              <w:rPr>
                <w:rFonts w:ascii="Arial" w:hAnsi="Arial" w:cs="Arial"/>
              </w:rPr>
            </w:pPr>
            <w:r w:rsidRPr="00D06CD9">
              <w:rPr>
                <w:rFonts w:ascii="Arial" w:hAnsi="Arial" w:cs="Arial"/>
                <w:color w:val="FF0000"/>
              </w:rPr>
              <w:t>B)</w:t>
            </w:r>
            <w:r w:rsidRPr="002506A3">
              <w:rPr>
                <w:rFonts w:ascii="Arial" w:hAnsi="Arial" w:cs="Arial"/>
                <w:color w:val="FF0000"/>
              </w:rPr>
              <w:t xml:space="preserve"> Alternativa correta.</w:t>
            </w:r>
            <w:r>
              <w:rPr>
                <w:rFonts w:ascii="Arial" w:hAnsi="Arial" w:cs="Arial"/>
                <w:color w:val="FF0000"/>
              </w:rPr>
              <w:t xml:space="preserve"> O continente africano apresenta grande concentração de pessoas na área rural. As atividades primárias, portanto, influenciam a distribuição da população.  Vale lembrar que apesar do predomínio das atividades do setor primário, o êxodo rural tem se intensificado em função de diferentes fatores.</w:t>
            </w:r>
          </w:p>
          <w:p w:rsidR="00B64050" w:rsidRPr="00FA51DF" w:rsidRDefault="00B64050" w:rsidP="006E697B">
            <w:pPr>
              <w:spacing w:after="120"/>
              <w:jc w:val="both"/>
              <w:rPr>
                <w:rFonts w:ascii="Arial" w:hAnsi="Arial" w:cs="Arial"/>
              </w:rPr>
            </w:pPr>
            <w:r w:rsidRPr="00FA51DF">
              <w:rPr>
                <w:rFonts w:ascii="Arial" w:hAnsi="Arial" w:cs="Arial"/>
              </w:rPr>
              <w:t>C) Alternativa incorreta. A diversidade cultural seja linguística ou religiosa é causa de conflitos em alguns países africanos quando se trata de grupos rivais. Contudo, essa não é uma realidade do continente como um todo.</w:t>
            </w:r>
          </w:p>
          <w:p w:rsidR="00B64050" w:rsidRPr="00903562" w:rsidRDefault="00B64050" w:rsidP="006E697B">
            <w:pPr>
              <w:spacing w:after="120"/>
              <w:jc w:val="both"/>
              <w:rPr>
                <w:rFonts w:ascii="Arial" w:hAnsi="Arial" w:cs="Arial"/>
              </w:rPr>
            </w:pPr>
            <w:r w:rsidRPr="00FA51DF">
              <w:rPr>
                <w:rFonts w:ascii="Arial" w:hAnsi="Arial" w:cs="Arial"/>
              </w:rPr>
              <w:t>D) Alternativa incorreta. A colonização europeia influenciou os países africanos ao que se refere à implantação de estruturas para atender aos interesses próprios e, certamente, influenciou o padrão de distribuição da população. Contudo, tal influência já não é ocorre.</w:t>
            </w:r>
          </w:p>
        </w:tc>
      </w:tr>
    </w:tbl>
    <w:p w:rsidR="00B64050" w:rsidRDefault="00B64050" w:rsidP="00374C07"/>
    <w:p w:rsidR="00B64050" w:rsidRDefault="00B64050" w:rsidP="00374C07"/>
    <w:p w:rsidR="00B64050" w:rsidRDefault="00B64050" w:rsidP="00374C07"/>
    <w:p w:rsidR="00B64050" w:rsidRDefault="00B64050" w:rsidP="00374C07"/>
    <w:p w:rsidR="00B64050" w:rsidRDefault="00B64050" w:rsidP="00374C07"/>
    <w:p w:rsidR="00B64050" w:rsidRDefault="00B64050" w:rsidP="00374C07"/>
    <w:p w:rsidR="00B64050" w:rsidRDefault="00B64050" w:rsidP="00374C07"/>
    <w:p w:rsidR="00B64050" w:rsidRDefault="00B64050" w:rsidP="00374C07"/>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54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69"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603" w:type="dxa"/>
            <w:gridSpan w:val="9"/>
          </w:tcPr>
          <w:p w:rsidR="00B64050" w:rsidRDefault="00B64050" w:rsidP="00FA51DF">
            <w:pPr>
              <w:spacing w:after="120"/>
              <w:jc w:val="both"/>
            </w:pPr>
            <w:r w:rsidRPr="00FA51DF">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FA51DF">
            <w:pPr>
              <w:spacing w:after="120"/>
              <w:jc w:val="both"/>
              <w:rPr>
                <w:rFonts w:ascii="Arial" w:hAnsi="Arial" w:cs="Arial"/>
                <w:b/>
                <w:bCs/>
              </w:rPr>
            </w:pPr>
            <w:r w:rsidRPr="00FA51DF">
              <w:rPr>
                <w:rFonts w:ascii="Arial" w:hAnsi="Arial" w:cs="Arial"/>
                <w:b/>
                <w:bCs/>
              </w:rPr>
              <w:t>Habilidade:</w:t>
            </w:r>
            <w:r>
              <w:rPr>
                <w:rFonts w:ascii="Arial" w:hAnsi="Arial" w:cs="Arial"/>
                <w:b/>
                <w:bCs/>
                <w:color w:val="0070C0"/>
              </w:rPr>
              <w:t xml:space="preserve"> </w:t>
            </w:r>
            <w:r w:rsidRPr="00ED6E8E">
              <w:rPr>
                <w:rFonts w:ascii="Arial" w:hAnsi="Arial" w:cs="Arial"/>
              </w:rPr>
              <w:t>Conhecer o cenário mundial e as diferenças entre povos e nações</w:t>
            </w:r>
            <w:r>
              <w:rPr>
                <w:rFonts w:ascii="Arial" w:hAnsi="Arial" w:cs="Arial"/>
              </w:rPr>
              <w:t>.</w:t>
            </w:r>
          </w:p>
        </w:tc>
      </w:tr>
      <w:tr w:rsidR="00B64050" w:rsidRPr="00D125AB">
        <w:trPr>
          <w:trHeight w:val="708"/>
        </w:trPr>
        <w:tc>
          <w:tcPr>
            <w:tcW w:w="10603"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8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7</w:t>
            </w:r>
            <w:r w:rsidRPr="00EE1135">
              <w:rPr>
                <w:rFonts w:ascii="Arial" w:hAnsi="Arial" w:cs="Arial"/>
                <w:b/>
                <w:bCs/>
              </w:rPr>
              <w:t xml:space="preserve"> – Gabarito: </w:t>
            </w:r>
            <w:r w:rsidRPr="00324EDB">
              <w:rPr>
                <w:rFonts w:ascii="Arial" w:hAnsi="Arial" w:cs="Arial"/>
                <w:b/>
                <w:bCs/>
                <w:color w:val="FF0000"/>
              </w:rPr>
              <w:t>A</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6331FB">
            <w:pPr>
              <w:spacing w:after="120"/>
              <w:jc w:val="both"/>
              <w:rPr>
                <w:rFonts w:ascii="Arial" w:hAnsi="Arial" w:cs="Arial"/>
                <w:shd w:val="clear" w:color="auto" w:fill="FFFFFF"/>
              </w:rPr>
            </w:pPr>
          </w:p>
          <w:p w:rsidR="00B64050" w:rsidRPr="006331FB" w:rsidRDefault="00B64050" w:rsidP="006331FB">
            <w:pPr>
              <w:spacing w:after="120"/>
              <w:jc w:val="both"/>
              <w:rPr>
                <w:rFonts w:ascii="Arial" w:hAnsi="Arial" w:cs="Arial"/>
              </w:rPr>
            </w:pPr>
            <w:r w:rsidRPr="006331FB">
              <w:rPr>
                <w:rFonts w:ascii="Arial" w:hAnsi="Arial" w:cs="Arial"/>
                <w:shd w:val="clear" w:color="auto" w:fill="FFFFFF"/>
              </w:rPr>
              <w:t>Quando pensamos em África e na definição negativa que temos desta e de seus povos, pensamos em África negra. Existe duas Áfricas: a branca que se liga ao Velho Mundo pelo Mediterrâneo, e a negra ou subsaariana, que está isolada, e de acordo com Hegel deve ser ignorada, pois lá os povos vivem na violência, barbárie e mais alto grau de primitivismo. A África branca só teria história, pois manteve contato constante com o Velho Mundo, já a negra por estar isolada ficou “parada” no tempo e no espaço, pois a civilização não chegou até ela.</w:t>
            </w:r>
            <w:r w:rsidRPr="006331FB">
              <w:rPr>
                <w:rFonts w:ascii="Arial" w:hAnsi="Arial" w:cs="Arial"/>
              </w:rPr>
              <w:t xml:space="preserve"> </w:t>
            </w:r>
          </w:p>
          <w:p w:rsidR="00B64050" w:rsidRDefault="00B64050" w:rsidP="008028A3">
            <w:pPr>
              <w:spacing w:after="120"/>
              <w:jc w:val="center"/>
            </w:pPr>
            <w:r>
              <w:object w:dxaOrig="6900" w:dyaOrig="7755">
                <v:shape id="_x0000_i1034" type="#_x0000_t75" style="width:127.5pt;height:147pt" o:ole="">
                  <v:imagedata r:id="rId27" o:title=""/>
                </v:shape>
                <o:OLEObject Type="Embed" ProgID="Paint.Picture" ShapeID="_x0000_i1034" DrawAspect="Content" ObjectID="_1551468527" r:id="rId28"/>
              </w:object>
            </w:r>
          </w:p>
          <w:p w:rsidR="00B64050" w:rsidRPr="008028A3" w:rsidRDefault="00B64050" w:rsidP="008028A3">
            <w:pPr>
              <w:spacing w:after="120"/>
              <w:jc w:val="center"/>
              <w:rPr>
                <w:rFonts w:ascii="Arial" w:hAnsi="Arial" w:cs="Arial"/>
                <w:sz w:val="16"/>
                <w:szCs w:val="16"/>
              </w:rPr>
            </w:pPr>
            <w:r w:rsidRPr="008028A3">
              <w:rPr>
                <w:rFonts w:ascii="Arial" w:hAnsi="Arial" w:cs="Arial"/>
                <w:sz w:val="16"/>
                <w:szCs w:val="16"/>
              </w:rPr>
              <w:t>Disponível em: &lt;https://reflexoesdehistoria.wordpress.com/tag/imperialismo-africa-branca-africa-negra-sistema-classificatorio/&gt;.</w:t>
            </w:r>
            <w:r>
              <w:rPr>
                <w:rFonts w:ascii="Arial" w:hAnsi="Arial" w:cs="Arial"/>
                <w:sz w:val="16"/>
                <w:szCs w:val="16"/>
              </w:rPr>
              <w:t xml:space="preserve"> </w:t>
            </w:r>
            <w:r w:rsidRPr="008028A3">
              <w:rPr>
                <w:rFonts w:ascii="Arial" w:hAnsi="Arial" w:cs="Arial"/>
                <w:sz w:val="16"/>
                <w:szCs w:val="16"/>
              </w:rPr>
              <w:t>Acesso em</w:t>
            </w:r>
            <w:r>
              <w:rPr>
                <w:rFonts w:ascii="Arial" w:hAnsi="Arial" w:cs="Arial"/>
                <w:sz w:val="16"/>
                <w:szCs w:val="16"/>
              </w:rPr>
              <w:t>:</w:t>
            </w:r>
            <w:r w:rsidRPr="008028A3">
              <w:rPr>
                <w:rFonts w:ascii="Arial" w:hAnsi="Arial" w:cs="Arial"/>
                <w:sz w:val="16"/>
                <w:szCs w:val="16"/>
              </w:rPr>
              <w:t xml:space="preserve"> 10 jul. 2016. </w:t>
            </w:r>
          </w:p>
          <w:p w:rsidR="00B64050" w:rsidRDefault="00B64050" w:rsidP="008028A3">
            <w:pPr>
              <w:pStyle w:val="Header"/>
              <w:tabs>
                <w:tab w:val="clear" w:pos="4252"/>
                <w:tab w:val="clear" w:pos="8504"/>
              </w:tabs>
              <w:autoSpaceDE w:val="0"/>
              <w:autoSpaceDN w:val="0"/>
              <w:adjustRightInd w:val="0"/>
              <w:jc w:val="both"/>
              <w:rPr>
                <w:rFonts w:ascii="Arial" w:hAnsi="Arial" w:cs="Arial"/>
              </w:rPr>
            </w:pPr>
          </w:p>
          <w:p w:rsidR="00B64050" w:rsidRPr="00FA51DF" w:rsidRDefault="00B64050" w:rsidP="008028A3">
            <w:pPr>
              <w:pStyle w:val="Header"/>
              <w:tabs>
                <w:tab w:val="clear" w:pos="4252"/>
                <w:tab w:val="clear" w:pos="8504"/>
              </w:tabs>
              <w:autoSpaceDE w:val="0"/>
              <w:autoSpaceDN w:val="0"/>
              <w:adjustRightInd w:val="0"/>
              <w:jc w:val="both"/>
              <w:rPr>
                <w:rFonts w:ascii="Arial" w:hAnsi="Arial" w:cs="Arial"/>
              </w:rPr>
            </w:pPr>
            <w:r>
              <w:rPr>
                <w:rFonts w:ascii="Arial" w:hAnsi="Arial" w:cs="Arial"/>
              </w:rPr>
              <w:t xml:space="preserve">Do ponto de vista </w:t>
            </w:r>
            <w:r w:rsidRPr="00FA51DF">
              <w:rPr>
                <w:rFonts w:ascii="Arial" w:hAnsi="Arial" w:cs="Arial"/>
              </w:rPr>
              <w:t>étnico</w:t>
            </w:r>
            <w:r>
              <w:rPr>
                <w:rFonts w:ascii="Arial" w:hAnsi="Arial" w:cs="Arial"/>
              </w:rPr>
              <w:t>-cultural, o</w:t>
            </w:r>
            <w:r w:rsidRPr="00FA51DF">
              <w:rPr>
                <w:rFonts w:ascii="Arial" w:hAnsi="Arial" w:cs="Arial"/>
              </w:rPr>
              <w:t xml:space="preserve"> continente africano pode ser regionalizado em dois grandes conjuntos</w:t>
            </w:r>
            <w:r>
              <w:rPr>
                <w:rFonts w:ascii="Arial" w:hAnsi="Arial" w:cs="Arial"/>
              </w:rPr>
              <w:t>, conforme descrito acima</w:t>
            </w:r>
            <w:r w:rsidRPr="00FA51DF">
              <w:rPr>
                <w:rFonts w:ascii="Arial" w:hAnsi="Arial" w:cs="Arial"/>
              </w:rPr>
              <w:t xml:space="preserve">. </w:t>
            </w:r>
            <w:r>
              <w:rPr>
                <w:rFonts w:ascii="Arial" w:hAnsi="Arial" w:cs="Arial"/>
              </w:rPr>
              <w:t xml:space="preserve"> </w:t>
            </w:r>
            <w:r w:rsidRPr="00FA51DF">
              <w:rPr>
                <w:rFonts w:ascii="Arial" w:hAnsi="Arial" w:cs="Arial"/>
              </w:rPr>
              <w:t xml:space="preserve">Considerando as características dos países que integram o conjunto denominado África Negra, destaca-se </w:t>
            </w:r>
          </w:p>
          <w:p w:rsidR="00B64050" w:rsidRPr="0086190C" w:rsidRDefault="00B64050" w:rsidP="00A5710D">
            <w:pPr>
              <w:pStyle w:val="Header"/>
              <w:tabs>
                <w:tab w:val="clear" w:pos="4252"/>
                <w:tab w:val="clear" w:pos="8504"/>
              </w:tabs>
              <w:autoSpaceDE w:val="0"/>
              <w:autoSpaceDN w:val="0"/>
              <w:adjustRightInd w:val="0"/>
              <w:rPr>
                <w:rFonts w:ascii="Arial" w:hAnsi="Arial" w:cs="Arial"/>
                <w:color w:val="000000"/>
              </w:rPr>
            </w:pPr>
          </w:p>
          <w:p w:rsidR="00B64050" w:rsidRPr="00ED726F" w:rsidRDefault="00B64050" w:rsidP="00FA51DF">
            <w:pPr>
              <w:numPr>
                <w:ilvl w:val="0"/>
                <w:numId w:val="3"/>
              </w:numPr>
              <w:spacing w:after="120"/>
              <w:ind w:left="357" w:hanging="357"/>
              <w:jc w:val="both"/>
              <w:rPr>
                <w:rFonts w:ascii="Arial" w:hAnsi="Arial" w:cs="Arial"/>
              </w:rPr>
            </w:pPr>
            <w:r>
              <w:rPr>
                <w:rFonts w:ascii="Arial" w:hAnsi="Arial" w:cs="Arial"/>
              </w:rPr>
              <w:t xml:space="preserve">o </w:t>
            </w:r>
            <w:r w:rsidRPr="00ED726F">
              <w:rPr>
                <w:rFonts w:ascii="Arial" w:hAnsi="Arial" w:cs="Arial"/>
              </w:rPr>
              <w:t>predomínio de pessoas de pele negra cujos países encontram-se ao sul do Saara.</w:t>
            </w:r>
          </w:p>
          <w:p w:rsidR="00B64050" w:rsidRPr="00CC2773" w:rsidRDefault="00B64050" w:rsidP="00FA51DF">
            <w:pPr>
              <w:numPr>
                <w:ilvl w:val="0"/>
                <w:numId w:val="3"/>
              </w:numPr>
              <w:spacing w:after="120"/>
              <w:ind w:left="357" w:hanging="357"/>
              <w:jc w:val="both"/>
              <w:rPr>
                <w:rFonts w:ascii="Arial" w:hAnsi="Arial" w:cs="Arial"/>
              </w:rPr>
            </w:pPr>
            <w:r>
              <w:rPr>
                <w:rFonts w:ascii="Arial" w:hAnsi="Arial" w:cs="Arial"/>
              </w:rPr>
              <w:t>a existência</w:t>
            </w:r>
            <w:r w:rsidRPr="00CC2773">
              <w:rPr>
                <w:rFonts w:ascii="Arial" w:hAnsi="Arial" w:cs="Arial"/>
              </w:rPr>
              <w:t xml:space="preserve"> da população árabe e adepta da religião islâmica.   </w:t>
            </w:r>
          </w:p>
          <w:p w:rsidR="00B64050" w:rsidRPr="00ED726F" w:rsidRDefault="00B64050" w:rsidP="00FA51DF">
            <w:pPr>
              <w:numPr>
                <w:ilvl w:val="0"/>
                <w:numId w:val="3"/>
              </w:numPr>
              <w:spacing w:after="120"/>
              <w:ind w:left="357" w:hanging="357"/>
              <w:jc w:val="both"/>
              <w:rPr>
                <w:rFonts w:ascii="Arial" w:hAnsi="Arial" w:cs="Arial"/>
              </w:rPr>
            </w:pPr>
            <w:r>
              <w:rPr>
                <w:rFonts w:ascii="Arial" w:hAnsi="Arial" w:cs="Arial"/>
              </w:rPr>
              <w:t xml:space="preserve">a semelhança entre as etnias, referente </w:t>
            </w:r>
            <w:r w:rsidRPr="00ED726F">
              <w:rPr>
                <w:rFonts w:ascii="Arial" w:hAnsi="Arial" w:cs="Arial"/>
              </w:rPr>
              <w:t>a traços culturais, sobretudo a língua.</w:t>
            </w:r>
          </w:p>
          <w:p w:rsidR="00B64050" w:rsidRDefault="00B64050" w:rsidP="00FA51DF">
            <w:pPr>
              <w:numPr>
                <w:ilvl w:val="0"/>
                <w:numId w:val="3"/>
              </w:numPr>
              <w:spacing w:after="120"/>
              <w:ind w:left="357" w:hanging="357"/>
              <w:jc w:val="both"/>
              <w:rPr>
                <w:rFonts w:ascii="Arial" w:hAnsi="Arial" w:cs="Arial"/>
              </w:rPr>
            </w:pPr>
            <w:r>
              <w:rPr>
                <w:rFonts w:ascii="Arial" w:hAnsi="Arial" w:cs="Arial"/>
              </w:rPr>
              <w:t xml:space="preserve">a </w:t>
            </w:r>
            <w:r w:rsidRPr="00ED726F">
              <w:rPr>
                <w:rFonts w:ascii="Arial" w:hAnsi="Arial" w:cs="Arial"/>
              </w:rPr>
              <w:t>presença majoritária de população de pele clara</w:t>
            </w:r>
            <w:r>
              <w:rPr>
                <w:rFonts w:ascii="Arial" w:hAnsi="Arial" w:cs="Arial"/>
              </w:rPr>
              <w:t xml:space="preserve"> que pratica religiões animistas.</w:t>
            </w:r>
          </w:p>
          <w:p w:rsidR="00B64050" w:rsidRPr="006D76FD" w:rsidRDefault="00B64050" w:rsidP="00584B99">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07</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71" w:type="dxa"/>
          <w:trHeight w:val="373"/>
        </w:trPr>
        <w:tc>
          <w:tcPr>
            <w:tcW w:w="10632" w:type="dxa"/>
            <w:gridSpan w:val="8"/>
          </w:tcPr>
          <w:p w:rsidR="00B64050" w:rsidRPr="008B7FBF" w:rsidRDefault="00B64050" w:rsidP="00405B04">
            <w:pPr>
              <w:rPr>
                <w:sz w:val="12"/>
                <w:szCs w:val="12"/>
              </w:rPr>
            </w:pPr>
          </w:p>
          <w:p w:rsidR="00B64050" w:rsidRPr="00973EC2" w:rsidRDefault="00B64050" w:rsidP="00C24593">
            <w:pPr>
              <w:spacing w:after="120"/>
              <w:jc w:val="both"/>
              <w:rPr>
                <w:rFonts w:ascii="Arial" w:hAnsi="Arial" w:cs="Arial"/>
                <w:color w:val="FF0000"/>
              </w:rPr>
            </w:pPr>
            <w:r w:rsidRPr="00973EC2">
              <w:rPr>
                <w:rFonts w:ascii="Arial" w:hAnsi="Arial" w:cs="Arial"/>
                <w:color w:val="FF0000"/>
              </w:rPr>
              <w:t>A) Alternativa correta. A África Negra também é chamada de África Subsariana onde predominam populações de pele negra, havendo numerosos grupos étnicos e diversidade religiosa.</w:t>
            </w:r>
          </w:p>
          <w:p w:rsidR="00B64050" w:rsidRDefault="00B64050" w:rsidP="00C24593">
            <w:pPr>
              <w:spacing w:after="120"/>
              <w:jc w:val="both"/>
              <w:rPr>
                <w:rFonts w:ascii="Arial" w:hAnsi="Arial" w:cs="Arial"/>
              </w:rPr>
            </w:pPr>
            <w:r>
              <w:rPr>
                <w:rFonts w:ascii="Arial" w:hAnsi="Arial" w:cs="Arial"/>
              </w:rPr>
              <w:t>B) Alternativa incorreta. A população árabe e adepta ao islamismo se concentra na porção norte do continente. A maioria apresenta a pele clara.</w:t>
            </w:r>
          </w:p>
          <w:p w:rsidR="00B64050" w:rsidRDefault="00B64050" w:rsidP="00C24593">
            <w:pPr>
              <w:spacing w:after="120"/>
              <w:jc w:val="both"/>
              <w:rPr>
                <w:rFonts w:ascii="Arial" w:hAnsi="Arial" w:cs="Arial"/>
              </w:rPr>
            </w:pPr>
            <w:r>
              <w:rPr>
                <w:rFonts w:ascii="Arial" w:hAnsi="Arial" w:cs="Arial"/>
              </w:rPr>
              <w:t>C) Alternativa incorreta. A África Negra apresenta numerosos grupos étnicos distintos, portanto, não se pode afirmar que existe semelhança entre as etnias.</w:t>
            </w:r>
          </w:p>
          <w:p w:rsidR="00B64050" w:rsidRDefault="00B64050" w:rsidP="00C24593">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 população de pele clara é mais numerosa na África </w:t>
            </w:r>
            <w:r w:rsidRPr="00973EC2">
              <w:rPr>
                <w:rFonts w:ascii="Arial" w:hAnsi="Arial" w:cs="Arial"/>
              </w:rPr>
              <w:t xml:space="preserve">Islâmica e essa pratica </w:t>
            </w:r>
            <w:r>
              <w:rPr>
                <w:rFonts w:ascii="Arial" w:hAnsi="Arial" w:cs="Arial"/>
              </w:rPr>
              <w:t xml:space="preserve">a religião islâmica. </w:t>
            </w:r>
          </w:p>
          <w:p w:rsidR="00B64050" w:rsidRPr="00903562" w:rsidRDefault="00B64050" w:rsidP="00C24593">
            <w:pPr>
              <w:spacing w:after="120"/>
              <w:jc w:val="both"/>
              <w:rPr>
                <w:rFonts w:ascii="Arial" w:hAnsi="Arial" w:cs="Arial"/>
              </w:rPr>
            </w:pPr>
          </w:p>
        </w:tc>
      </w:tr>
    </w:tbl>
    <w:p w:rsidR="00B64050" w:rsidRDefault="00B64050" w:rsidP="00405B04"/>
    <w:p w:rsidR="00B64050" w:rsidRDefault="00B64050" w:rsidP="00405B04"/>
    <w:p w:rsidR="00B64050" w:rsidRDefault="00B64050" w:rsidP="00405B04"/>
    <w:p w:rsidR="00B64050" w:rsidRDefault="00B64050" w:rsidP="00374C07"/>
    <w:p w:rsidR="00B64050" w:rsidRDefault="00B64050" w:rsidP="001C0C73"/>
    <w:p w:rsidR="00B64050" w:rsidRDefault="00B64050" w:rsidP="001C0C73"/>
    <w:p w:rsidR="00B64050" w:rsidRDefault="00B64050" w:rsidP="001C0C73"/>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br w:type="page"/>
            </w:r>
            <w:r>
              <w:rPr>
                <w:rFonts w:ascii="Arial" w:hAnsi="Arial" w:cs="Arial"/>
                <w:b/>
                <w:bCs/>
              </w:rPr>
              <w:t>BANCO DE QUESTÕES</w:t>
            </w:r>
          </w:p>
        </w:tc>
        <w:tc>
          <w:tcPr>
            <w:tcW w:w="354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69"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c>
          <w:tcPr>
            <w:tcW w:w="10603" w:type="dxa"/>
            <w:gridSpan w:val="9"/>
          </w:tcPr>
          <w:p w:rsidR="00B64050" w:rsidRDefault="00B64050" w:rsidP="00973EC2">
            <w:pPr>
              <w:spacing w:after="120"/>
              <w:jc w:val="both"/>
              <w:rPr>
                <w:rFonts w:ascii="Arial" w:hAnsi="Arial" w:cs="Arial"/>
                <w:b/>
                <w:bCs/>
              </w:rPr>
            </w:pPr>
            <w:r w:rsidRPr="00973EC2">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973EC2">
            <w:pPr>
              <w:spacing w:after="120"/>
              <w:jc w:val="both"/>
              <w:rPr>
                <w:rFonts w:ascii="Arial" w:hAnsi="Arial" w:cs="Arial"/>
                <w:b/>
                <w:bCs/>
              </w:rPr>
            </w:pPr>
            <w:r w:rsidRPr="00973EC2">
              <w:rPr>
                <w:rFonts w:ascii="Arial" w:hAnsi="Arial" w:cs="Arial"/>
                <w:b/>
                <w:bCs/>
              </w:rPr>
              <w:t>Habilidade:</w:t>
            </w:r>
            <w:r>
              <w:rPr>
                <w:rFonts w:ascii="Arial" w:hAnsi="Arial" w:cs="Arial"/>
                <w:b/>
                <w:bCs/>
                <w:color w:val="0070C0"/>
              </w:rPr>
              <w:t xml:space="preserve"> </w:t>
            </w:r>
            <w:r w:rsidRPr="007729CC">
              <w:rPr>
                <w:rFonts w:ascii="Arial" w:hAnsi="Arial" w:cs="Arial"/>
              </w:rPr>
              <w:t>Conhecer as transformações econômicas ao longo do tempo e do espaço, provocadas pelas alterações no processo produtivo.</w:t>
            </w:r>
          </w:p>
        </w:tc>
      </w:tr>
      <w:tr w:rsidR="00B64050" w:rsidRPr="00D125AB">
        <w:trPr>
          <w:trHeight w:val="672"/>
        </w:trPr>
        <w:tc>
          <w:tcPr>
            <w:tcW w:w="10603"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 xml:space="preserve">8 – </w:t>
            </w:r>
            <w:r w:rsidRPr="006609A3">
              <w:rPr>
                <w:rFonts w:ascii="Arial" w:hAnsi="Arial" w:cs="Arial"/>
              </w:rPr>
              <w:t xml:space="preserve">Livro 2/2016 </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8</w:t>
            </w:r>
            <w:r w:rsidRPr="00EE1135">
              <w:rPr>
                <w:rFonts w:ascii="Arial" w:hAnsi="Arial" w:cs="Arial"/>
                <w:b/>
                <w:bCs/>
              </w:rPr>
              <w:t xml:space="preserve"> – Gabarito:</w:t>
            </w:r>
            <w:r w:rsidRPr="00324EDB">
              <w:rPr>
                <w:rFonts w:ascii="Arial" w:hAnsi="Arial" w:cs="Arial"/>
                <w:b/>
                <w:bCs/>
                <w:color w:val="FF0000"/>
              </w:rPr>
              <w:t xml:space="preserve"> A</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Leia o recorte de uma reportagem sobre as relações econômicas entre China e os países africanos.</w:t>
            </w:r>
          </w:p>
          <w:p w:rsidR="00B64050" w:rsidRPr="000A5433" w:rsidRDefault="00B64050" w:rsidP="006609A3">
            <w:pPr>
              <w:pStyle w:val="Heading1"/>
              <w:pBdr>
                <w:top w:val="single" w:sz="4" w:space="13" w:color="D3CFCA"/>
              </w:pBdr>
              <w:shd w:val="clear" w:color="auto" w:fill="FFFFFF"/>
              <w:spacing w:before="0" w:line="501" w:lineRule="atLeast"/>
              <w:ind w:right="250"/>
              <w:jc w:val="center"/>
              <w:rPr>
                <w:rFonts w:ascii="Arial" w:hAnsi="Arial" w:cs="Arial"/>
                <w:b/>
                <w:bCs/>
                <w:color w:val="auto"/>
                <w:sz w:val="24"/>
                <w:szCs w:val="24"/>
              </w:rPr>
            </w:pPr>
            <w:r w:rsidRPr="000A5433">
              <w:rPr>
                <w:rFonts w:ascii="Arial" w:hAnsi="Arial" w:cs="Arial"/>
                <w:b/>
                <w:bCs/>
                <w:color w:val="auto"/>
                <w:sz w:val="24"/>
                <w:szCs w:val="24"/>
              </w:rPr>
              <w:t>"</w:t>
            </w:r>
            <w:r w:rsidRPr="00973EC2">
              <w:rPr>
                <w:rFonts w:ascii="Arial" w:hAnsi="Arial" w:cs="Arial"/>
                <w:b/>
                <w:bCs/>
                <w:color w:val="auto"/>
                <w:sz w:val="22"/>
                <w:szCs w:val="22"/>
              </w:rPr>
              <w:t>A China vê a África como continente de oportunidades", diz pesquisadora</w:t>
            </w:r>
          </w:p>
          <w:p w:rsidR="00B64050" w:rsidRPr="00B27E7A" w:rsidRDefault="00B64050" w:rsidP="00B27E7A"/>
          <w:p w:rsidR="00B64050" w:rsidRPr="00973EC2" w:rsidRDefault="00B64050" w:rsidP="00973EC2">
            <w:pPr>
              <w:pStyle w:val="intro"/>
              <w:shd w:val="clear" w:color="auto" w:fill="FFFFFF"/>
              <w:spacing w:before="0" w:beforeAutospacing="0" w:after="0" w:afterAutospacing="0"/>
              <w:jc w:val="center"/>
              <w:rPr>
                <w:rFonts w:ascii="Arial" w:hAnsi="Arial" w:cs="Arial"/>
                <w:i/>
                <w:iCs/>
                <w:color w:val="000000"/>
                <w:sz w:val="20"/>
                <w:szCs w:val="20"/>
              </w:rPr>
            </w:pPr>
            <w:r w:rsidRPr="00973EC2">
              <w:rPr>
                <w:rFonts w:ascii="Arial" w:hAnsi="Arial" w:cs="Arial"/>
                <w:i/>
                <w:iCs/>
                <w:color w:val="000000"/>
                <w:sz w:val="20"/>
                <w:szCs w:val="20"/>
              </w:rPr>
              <w:t>As relações econômicas China-África têm vindo a intensificar-se e ganhando a atenção de pesquisadores mundo a fora.</w:t>
            </w:r>
            <w:r w:rsidRPr="00973EC2">
              <w:rPr>
                <w:rFonts w:ascii="Arial" w:hAnsi="Arial" w:cs="Arial"/>
                <w:i/>
                <w:iCs/>
                <w:color w:val="000000"/>
                <w:sz w:val="20"/>
                <w:szCs w:val="20"/>
                <w:shd w:val="clear" w:color="auto" w:fill="FFFFFF"/>
              </w:rPr>
              <w:t>Em entrevista à DW África, a especialista Doris Fischer fala sobre os interesses envolvidos nessas trocas.</w:t>
            </w:r>
          </w:p>
          <w:p w:rsidR="00B64050" w:rsidRPr="00973EC2" w:rsidRDefault="00B64050" w:rsidP="00973EC2">
            <w:pPr>
              <w:rPr>
                <w:rFonts w:ascii="Arial" w:hAnsi="Arial" w:cs="Arial"/>
                <w:i/>
                <w:iCs/>
                <w:color w:val="3E3E3E"/>
                <w:shd w:val="clear" w:color="auto" w:fill="FFFFFF"/>
              </w:rPr>
            </w:pPr>
          </w:p>
          <w:p w:rsidR="00B64050" w:rsidRPr="006609A3" w:rsidRDefault="00B64050" w:rsidP="006609A3">
            <w:pPr>
              <w:spacing w:after="120"/>
              <w:jc w:val="both"/>
              <w:rPr>
                <w:rFonts w:ascii="Arial" w:hAnsi="Arial" w:cs="Arial"/>
                <w:shd w:val="clear" w:color="auto" w:fill="FFFFFF"/>
              </w:rPr>
            </w:pPr>
            <w:r w:rsidRPr="006609A3">
              <w:rPr>
                <w:rFonts w:ascii="Arial" w:hAnsi="Arial" w:cs="Arial"/>
                <w:shd w:val="clear" w:color="auto" w:fill="FFFFFF"/>
              </w:rPr>
              <w:t>As relações China-África desenvolveram-se muito rapidamente nos últimos anos. A China vê a África como um continente com muitas oportunidades. A maioria são países em desenvolvimento, de modo que ela pode estabelecer alianças. Do ponto de vista político, a África é importante. Uma prova é que acaba de ser anunciado que as primeiras viagens ao exterior de Xi Jinping como presidente serão para a Rússia e para a África.</w:t>
            </w:r>
          </w:p>
          <w:p w:rsidR="00B64050" w:rsidRPr="00973EC2" w:rsidRDefault="00B64050" w:rsidP="00973EC2">
            <w:pPr>
              <w:spacing w:after="120"/>
              <w:rPr>
                <w:rFonts w:ascii="Arial" w:hAnsi="Arial" w:cs="Arial"/>
                <w:sz w:val="16"/>
                <w:szCs w:val="16"/>
              </w:rPr>
            </w:pPr>
            <w:r w:rsidRPr="00973EC2">
              <w:rPr>
                <w:rFonts w:ascii="Arial" w:hAnsi="Arial" w:cs="Arial"/>
                <w:sz w:val="16"/>
                <w:szCs w:val="16"/>
              </w:rPr>
              <w:t>Disponível em:&lt;</w:t>
            </w:r>
            <w:hyperlink r:id="rId29" w:history="1">
              <w:r w:rsidRPr="00973EC2">
                <w:rPr>
                  <w:rStyle w:val="Hyperlink"/>
                  <w:rFonts w:ascii="Arial" w:hAnsi="Arial" w:cs="Arial"/>
                  <w:color w:val="auto"/>
                  <w:sz w:val="16"/>
                  <w:szCs w:val="16"/>
                  <w:u w:val="none"/>
                </w:rPr>
                <w:t>http://www.dw.com/pt/a-china-v%C3%AA-a-%C3%A1frica-como-continente-de-oportunidades-diz-pesquisadora/a-16636117</w:t>
              </w:r>
            </w:hyperlink>
            <w:r w:rsidRPr="00973EC2">
              <w:rPr>
                <w:rFonts w:ascii="Arial" w:hAnsi="Arial" w:cs="Arial"/>
                <w:sz w:val="16"/>
                <w:szCs w:val="16"/>
              </w:rPr>
              <w:t>&gt;</w:t>
            </w:r>
            <w:r>
              <w:rPr>
                <w:rFonts w:ascii="Arial" w:hAnsi="Arial" w:cs="Arial"/>
                <w:sz w:val="16"/>
                <w:szCs w:val="16"/>
              </w:rPr>
              <w:t xml:space="preserve">. </w:t>
            </w:r>
            <w:r w:rsidRPr="00973EC2">
              <w:rPr>
                <w:rFonts w:ascii="Arial" w:hAnsi="Arial" w:cs="Arial"/>
                <w:sz w:val="16"/>
                <w:szCs w:val="16"/>
              </w:rPr>
              <w:t>Acesso em: 14 jun. 2016.</w:t>
            </w:r>
          </w:p>
          <w:p w:rsidR="00B64050" w:rsidRPr="00F15692" w:rsidRDefault="00B64050" w:rsidP="00584B99">
            <w:pPr>
              <w:widowControl w:val="0"/>
              <w:autoSpaceDE w:val="0"/>
              <w:autoSpaceDN w:val="0"/>
              <w:adjustRightInd w:val="0"/>
              <w:rPr>
                <w:rFonts w:ascii="Arial" w:hAnsi="Arial" w:cs="Arial"/>
              </w:rPr>
            </w:pPr>
          </w:p>
          <w:p w:rsidR="00B64050" w:rsidRPr="00F15692" w:rsidRDefault="00B64050" w:rsidP="00584B99">
            <w:pPr>
              <w:widowControl w:val="0"/>
              <w:autoSpaceDE w:val="0"/>
              <w:autoSpaceDN w:val="0"/>
              <w:adjustRightInd w:val="0"/>
              <w:rPr>
                <w:rFonts w:ascii="Arial" w:hAnsi="Arial" w:cs="Arial"/>
              </w:rPr>
            </w:pPr>
            <w:r w:rsidRPr="00F15692">
              <w:rPr>
                <w:rFonts w:ascii="Arial" w:hAnsi="Arial" w:cs="Arial"/>
              </w:rPr>
              <w:t xml:space="preserve">As relações entre os países africanos e a China têm sido </w:t>
            </w:r>
            <w:r>
              <w:rPr>
                <w:rFonts w:ascii="Arial" w:hAnsi="Arial" w:cs="Arial"/>
              </w:rPr>
              <w:t>vistas com desconfiança, porque os</w:t>
            </w:r>
          </w:p>
          <w:p w:rsidR="00B64050" w:rsidRPr="00F15692" w:rsidRDefault="00B64050" w:rsidP="00584B99">
            <w:pPr>
              <w:widowControl w:val="0"/>
              <w:autoSpaceDE w:val="0"/>
              <w:autoSpaceDN w:val="0"/>
              <w:adjustRightInd w:val="0"/>
              <w:rPr>
                <w:rFonts w:ascii="Arial" w:hAnsi="Arial" w:cs="Arial"/>
              </w:rPr>
            </w:pPr>
          </w:p>
          <w:p w:rsidR="00B64050" w:rsidRPr="00ED726F" w:rsidRDefault="00B64050" w:rsidP="00973EC2">
            <w:pPr>
              <w:widowControl w:val="0"/>
              <w:numPr>
                <w:ilvl w:val="0"/>
                <w:numId w:val="14"/>
              </w:numPr>
              <w:autoSpaceDE w:val="0"/>
              <w:autoSpaceDN w:val="0"/>
              <w:adjustRightInd w:val="0"/>
              <w:spacing w:after="120"/>
              <w:ind w:left="357" w:hanging="357"/>
              <w:jc w:val="both"/>
              <w:rPr>
                <w:rFonts w:ascii="Arial" w:hAnsi="Arial" w:cs="Arial"/>
              </w:rPr>
            </w:pPr>
            <w:r w:rsidRPr="00ED726F">
              <w:rPr>
                <w:rFonts w:ascii="Arial" w:hAnsi="Arial" w:cs="Arial"/>
              </w:rPr>
              <w:t>chineses usam a mão de obra nativa apenas para os postos de trabalho menos qualificados.</w:t>
            </w:r>
          </w:p>
          <w:p w:rsidR="00B64050" w:rsidRPr="00F15692" w:rsidRDefault="00B64050" w:rsidP="00973EC2">
            <w:pPr>
              <w:widowControl w:val="0"/>
              <w:numPr>
                <w:ilvl w:val="0"/>
                <w:numId w:val="14"/>
              </w:numPr>
              <w:autoSpaceDE w:val="0"/>
              <w:autoSpaceDN w:val="0"/>
              <w:adjustRightInd w:val="0"/>
              <w:spacing w:after="120"/>
              <w:ind w:left="357" w:hanging="357"/>
              <w:jc w:val="both"/>
              <w:rPr>
                <w:rFonts w:ascii="Arial" w:hAnsi="Arial" w:cs="Arial"/>
              </w:rPr>
            </w:pPr>
            <w:r w:rsidRPr="00F15692">
              <w:rPr>
                <w:rFonts w:ascii="Arial" w:hAnsi="Arial" w:cs="Arial"/>
              </w:rPr>
              <w:t>africanos exportam os produtos extraídos, porém não compram os manufaturados chineses.</w:t>
            </w:r>
          </w:p>
          <w:p w:rsidR="00B64050" w:rsidRPr="00F15692" w:rsidRDefault="00B64050" w:rsidP="00973EC2">
            <w:pPr>
              <w:widowControl w:val="0"/>
              <w:numPr>
                <w:ilvl w:val="0"/>
                <w:numId w:val="14"/>
              </w:numPr>
              <w:autoSpaceDE w:val="0"/>
              <w:autoSpaceDN w:val="0"/>
              <w:adjustRightInd w:val="0"/>
              <w:spacing w:after="120"/>
              <w:ind w:left="357" w:hanging="357"/>
              <w:jc w:val="both"/>
              <w:rPr>
                <w:rFonts w:ascii="Arial" w:hAnsi="Arial" w:cs="Arial"/>
              </w:rPr>
            </w:pPr>
            <w:r w:rsidRPr="00F15692">
              <w:rPr>
                <w:rFonts w:ascii="Arial" w:hAnsi="Arial" w:cs="Arial"/>
              </w:rPr>
              <w:t>chineses utilizam a tecnologia africana de forma gratuita e contribuem com a modernização local.</w:t>
            </w:r>
          </w:p>
          <w:p w:rsidR="00B64050" w:rsidRPr="00F15692" w:rsidRDefault="00B64050" w:rsidP="00973EC2">
            <w:pPr>
              <w:widowControl w:val="0"/>
              <w:numPr>
                <w:ilvl w:val="0"/>
                <w:numId w:val="14"/>
              </w:numPr>
              <w:autoSpaceDE w:val="0"/>
              <w:autoSpaceDN w:val="0"/>
              <w:adjustRightInd w:val="0"/>
              <w:spacing w:after="120"/>
              <w:ind w:left="357" w:hanging="357"/>
              <w:jc w:val="both"/>
              <w:rPr>
                <w:rFonts w:ascii="Arial" w:hAnsi="Arial" w:cs="Arial"/>
              </w:rPr>
            </w:pPr>
            <w:r w:rsidRPr="00F15692">
              <w:rPr>
                <w:rFonts w:ascii="Arial" w:hAnsi="Arial" w:cs="Arial"/>
              </w:rPr>
              <w:t>africanos dificultam a exploração de matéria</w:t>
            </w:r>
            <w:r>
              <w:rPr>
                <w:rFonts w:ascii="Arial" w:hAnsi="Arial" w:cs="Arial"/>
              </w:rPr>
              <w:t>-</w:t>
            </w:r>
            <w:r w:rsidRPr="00F15692">
              <w:rPr>
                <w:rFonts w:ascii="Arial" w:hAnsi="Arial" w:cs="Arial"/>
              </w:rPr>
              <w:t>prima a fim de atender os mercados europeus.</w:t>
            </w:r>
          </w:p>
          <w:p w:rsidR="00B64050" w:rsidRDefault="00B64050" w:rsidP="00405B04">
            <w:pPr>
              <w:spacing w:after="120"/>
              <w:rPr>
                <w:rFonts w:ascii="Arial" w:hAnsi="Arial" w:cs="Arial"/>
              </w:rPr>
            </w:pPr>
          </w:p>
          <w:p w:rsidR="00B64050" w:rsidRPr="006D76FD" w:rsidRDefault="00B64050" w:rsidP="00405B04">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08</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71" w:type="dxa"/>
          <w:trHeight w:val="373"/>
        </w:trPr>
        <w:tc>
          <w:tcPr>
            <w:tcW w:w="10632" w:type="dxa"/>
            <w:gridSpan w:val="8"/>
          </w:tcPr>
          <w:p w:rsidR="00B64050" w:rsidRPr="008B7FBF" w:rsidRDefault="00B64050" w:rsidP="00405B04">
            <w:pPr>
              <w:rPr>
                <w:sz w:val="12"/>
                <w:szCs w:val="12"/>
              </w:rPr>
            </w:pPr>
          </w:p>
          <w:p w:rsidR="00B64050" w:rsidRPr="00973EC2" w:rsidRDefault="00B64050" w:rsidP="00366893">
            <w:pPr>
              <w:spacing w:after="120"/>
              <w:jc w:val="both"/>
              <w:rPr>
                <w:rFonts w:ascii="Arial" w:hAnsi="Arial" w:cs="Arial"/>
                <w:color w:val="FF0000"/>
              </w:rPr>
            </w:pPr>
            <w:r w:rsidRPr="00973EC2">
              <w:rPr>
                <w:rFonts w:ascii="Arial" w:hAnsi="Arial" w:cs="Arial"/>
                <w:color w:val="FF0000"/>
              </w:rPr>
              <w:t>A) Alternativa correta. As relações econômicas entre a China e os países africanos têm se intensificado nos últimos anos. No entanto, apesar dos investimentos dos empresários chineses, a população africana não tem se beneficiado das oportunidades já que os postos de trabalho a ela destinado envolvem baixos salários.</w:t>
            </w:r>
          </w:p>
          <w:p w:rsidR="00B64050" w:rsidRPr="00973EC2" w:rsidRDefault="00B64050" w:rsidP="00366893">
            <w:pPr>
              <w:spacing w:after="120"/>
              <w:jc w:val="both"/>
              <w:rPr>
                <w:rFonts w:ascii="Arial" w:hAnsi="Arial" w:cs="Arial"/>
              </w:rPr>
            </w:pPr>
            <w:r w:rsidRPr="00973EC2">
              <w:rPr>
                <w:rFonts w:ascii="Arial" w:hAnsi="Arial" w:cs="Arial"/>
              </w:rPr>
              <w:t>B) Alternativa incorreta. A principal via comercial entre China e os países africanos envolvem a exportação de recursos naturais africanos e a importação de produtos manufaturados chineses.</w:t>
            </w:r>
          </w:p>
          <w:p w:rsidR="00B64050" w:rsidRPr="00973EC2" w:rsidRDefault="00B64050" w:rsidP="00366893">
            <w:pPr>
              <w:spacing w:after="120"/>
              <w:jc w:val="both"/>
              <w:rPr>
                <w:rFonts w:ascii="Arial" w:hAnsi="Arial" w:cs="Arial"/>
              </w:rPr>
            </w:pPr>
            <w:r w:rsidRPr="00973EC2">
              <w:rPr>
                <w:rFonts w:ascii="Arial" w:hAnsi="Arial" w:cs="Arial"/>
              </w:rPr>
              <w:t>C) Alternativa incorreta. Os chineses exploram a mão de obra local e não contribuem com o desenvolvimento dos países africanos, seja por meio de investimentos em infraestrutura ou da modernização tecnológica.</w:t>
            </w:r>
          </w:p>
          <w:p w:rsidR="00B64050" w:rsidRPr="00903562" w:rsidRDefault="00B64050" w:rsidP="0038345B">
            <w:pPr>
              <w:spacing w:after="120"/>
              <w:jc w:val="both"/>
              <w:rPr>
                <w:rFonts w:ascii="Arial" w:hAnsi="Arial" w:cs="Arial"/>
              </w:rPr>
            </w:pPr>
            <w:r w:rsidRPr="00973EC2">
              <w:rPr>
                <w:rFonts w:ascii="Arial" w:hAnsi="Arial" w:cs="Arial"/>
              </w:rPr>
              <w:t>D) Alternativa incorreta. As dimensões do território africano e a disponibilidade de recursos naturais permitem o fornecimento de matéria</w:t>
            </w:r>
            <w:r>
              <w:rPr>
                <w:rFonts w:ascii="Arial" w:hAnsi="Arial" w:cs="Arial"/>
              </w:rPr>
              <w:t>-</w:t>
            </w:r>
            <w:r w:rsidRPr="00973EC2">
              <w:rPr>
                <w:rFonts w:ascii="Arial" w:hAnsi="Arial" w:cs="Arial"/>
              </w:rPr>
              <w:t>prima tanto para a China quanto para o mercado europeu, logo a alternativa não se aplica.</w:t>
            </w:r>
          </w:p>
        </w:tc>
      </w:tr>
    </w:tbl>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54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69"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c>
          <w:tcPr>
            <w:tcW w:w="10603" w:type="dxa"/>
            <w:gridSpan w:val="9"/>
          </w:tcPr>
          <w:p w:rsidR="00B64050" w:rsidRDefault="00B64050" w:rsidP="00F53E83">
            <w:pPr>
              <w:spacing w:before="80" w:after="80"/>
              <w:jc w:val="both"/>
              <w:rPr>
                <w:rFonts w:ascii="Arial" w:hAnsi="Arial" w:cs="Arial"/>
                <w:b/>
                <w:bCs/>
              </w:rPr>
            </w:pPr>
            <w:r w:rsidRPr="00973EC2">
              <w:rPr>
                <w:rFonts w:ascii="Arial" w:hAnsi="Arial" w:cs="Arial"/>
                <w:b/>
                <w:bCs/>
              </w:rPr>
              <w:t>Competência:</w:t>
            </w:r>
            <w:r>
              <w:rPr>
                <w:rFonts w:ascii="Arial" w:hAnsi="Arial" w:cs="Arial"/>
                <w:b/>
                <w:bCs/>
                <w:color w:val="0070C0"/>
              </w:rPr>
              <w:t xml:space="preserve"> </w:t>
            </w:r>
            <w:r w:rsidRPr="00943D91">
              <w:rPr>
                <w:rFonts w:ascii="Arial" w:hAnsi="Arial" w:cs="Arial"/>
              </w:rPr>
              <w:t>Compreender as transformações dos espaços geográficos como produto das relações socioeconômicos e culturais de poder.</w:t>
            </w:r>
          </w:p>
          <w:p w:rsidR="00B64050" w:rsidRPr="00EE1135" w:rsidRDefault="00B64050" w:rsidP="00324EDB">
            <w:pPr>
              <w:jc w:val="both"/>
              <w:rPr>
                <w:rFonts w:ascii="Arial" w:hAnsi="Arial" w:cs="Arial"/>
                <w:b/>
                <w:bCs/>
              </w:rPr>
            </w:pPr>
            <w:r w:rsidRPr="00973EC2">
              <w:rPr>
                <w:rFonts w:ascii="Arial" w:hAnsi="Arial" w:cs="Arial"/>
                <w:b/>
                <w:bCs/>
              </w:rPr>
              <w:t>Habilidade:</w:t>
            </w:r>
            <w:r>
              <w:rPr>
                <w:rFonts w:ascii="Arial" w:hAnsi="Arial" w:cs="Arial"/>
                <w:b/>
                <w:bCs/>
                <w:color w:val="0070C0"/>
              </w:rPr>
              <w:t xml:space="preserve"> </w:t>
            </w:r>
            <w:r w:rsidRPr="006E6E4C">
              <w:rPr>
                <w:rFonts w:ascii="Arial" w:hAnsi="Arial" w:cs="Arial"/>
              </w:rPr>
              <w:t>Reconhecer a dinâmica da organização de movimentos sociais e a importância da participação da coletividade na transformação da realidade histórico-geográfica.</w:t>
            </w:r>
          </w:p>
        </w:tc>
      </w:tr>
      <w:tr w:rsidR="00B64050" w:rsidRPr="00D125AB">
        <w:trPr>
          <w:trHeight w:val="672"/>
        </w:trPr>
        <w:tc>
          <w:tcPr>
            <w:tcW w:w="10603"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 xml:space="preserve">8 – </w:t>
            </w:r>
            <w:r w:rsidRPr="006609A3">
              <w:rPr>
                <w:rFonts w:ascii="Arial" w:hAnsi="Arial" w:cs="Arial"/>
              </w:rPr>
              <w:t>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Questão 0</w:t>
            </w:r>
            <w:r>
              <w:rPr>
                <w:rFonts w:ascii="Arial" w:hAnsi="Arial" w:cs="Arial"/>
                <w:b/>
                <w:bCs/>
              </w:rPr>
              <w:t>9</w:t>
            </w:r>
            <w:r w:rsidRPr="00EE1135">
              <w:rPr>
                <w:rFonts w:ascii="Arial" w:hAnsi="Arial" w:cs="Arial"/>
                <w:b/>
                <w:bCs/>
              </w:rPr>
              <w:t xml:space="preserve"> – Gabarito: </w:t>
            </w:r>
            <w:r w:rsidRPr="00324EDB">
              <w:rPr>
                <w:rFonts w:ascii="Arial" w:hAnsi="Arial" w:cs="Arial"/>
                <w:b/>
                <w:bCs/>
                <w:color w:val="FF0000"/>
              </w:rPr>
              <w:t>C</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Analise as informações:</w:t>
            </w:r>
          </w:p>
          <w:p w:rsidR="00B64050" w:rsidRPr="00973EC2" w:rsidRDefault="00B64050" w:rsidP="00324EDB">
            <w:pPr>
              <w:pStyle w:val="Heading1"/>
              <w:shd w:val="clear" w:color="auto" w:fill="FFFFFF"/>
              <w:spacing w:before="0"/>
              <w:jc w:val="center"/>
              <w:rPr>
                <w:rFonts w:ascii="Arial" w:hAnsi="Arial" w:cs="Arial"/>
                <w:b/>
                <w:bCs/>
                <w:color w:val="auto"/>
                <w:sz w:val="22"/>
                <w:szCs w:val="22"/>
              </w:rPr>
            </w:pPr>
            <w:r>
              <w:rPr>
                <w:noProof/>
              </w:rPr>
              <w:pict>
                <v:shape id="Imagem 4" o:spid="_x0000_s1026" type="#_x0000_t75" alt="Mapa Sudão do Sul" style="position:absolute;left:0;text-align:left;margin-left:203.45pt;margin-top:11.5pt;width:316.15pt;height:182.55pt;z-index:251655680;visibility:visible">
                  <v:imagedata r:id="rId30" r:href="rId31" grayscale="t"/>
                  <w10:wrap type="square"/>
                </v:shape>
              </w:pict>
            </w:r>
            <w:r w:rsidRPr="00973EC2">
              <w:rPr>
                <w:rFonts w:ascii="Arial" w:hAnsi="Arial" w:cs="Arial"/>
                <w:b/>
                <w:bCs/>
                <w:color w:val="auto"/>
                <w:sz w:val="22"/>
                <w:szCs w:val="22"/>
              </w:rPr>
              <w:t>Nasce o mais novo país do mundo: o Sudão do Sul</w:t>
            </w:r>
          </w:p>
          <w:p w:rsidR="00B64050" w:rsidRPr="00973EC2" w:rsidRDefault="00B64050" w:rsidP="00B27E7A">
            <w:pPr>
              <w:rPr>
                <w:rFonts w:ascii="Arial" w:hAnsi="Arial" w:cs="Arial"/>
                <w:b/>
                <w:bCs/>
                <w:sz w:val="22"/>
                <w:szCs w:val="22"/>
                <w:shd w:val="clear" w:color="auto" w:fill="FFFFFF"/>
              </w:rPr>
            </w:pPr>
          </w:p>
          <w:p w:rsidR="00B64050" w:rsidRPr="00B27E7A" w:rsidRDefault="00B64050" w:rsidP="00B27E7A">
            <w:r>
              <w:rPr>
                <w:rFonts w:ascii="Arial" w:hAnsi="Arial" w:cs="Arial"/>
                <w:sz w:val="18"/>
                <w:szCs w:val="18"/>
                <w:shd w:val="clear" w:color="auto" w:fill="FFFFFF"/>
              </w:rPr>
              <w:t xml:space="preserve">                                                     </w:t>
            </w:r>
            <w:r w:rsidRPr="00B27E7A">
              <w:rPr>
                <w:rFonts w:ascii="Arial" w:hAnsi="Arial" w:cs="Arial"/>
                <w:sz w:val="18"/>
                <w:szCs w:val="18"/>
                <w:shd w:val="clear" w:color="auto" w:fill="FFFFFF"/>
              </w:rPr>
              <w:t>08/07/2011</w:t>
            </w:r>
            <w:r w:rsidRPr="00B27E7A">
              <w:rPr>
                <w:rStyle w:val="apple-converted-space"/>
                <w:rFonts w:ascii="Arial" w:hAnsi="Arial" w:cs="Arial"/>
                <w:sz w:val="18"/>
                <w:szCs w:val="18"/>
                <w:shd w:val="clear" w:color="auto" w:fill="FFFFFF"/>
              </w:rPr>
              <w:t> </w:t>
            </w:r>
          </w:p>
          <w:p w:rsidR="00B64050" w:rsidRPr="005F1659" w:rsidRDefault="00B64050" w:rsidP="00F53E83">
            <w:pPr>
              <w:spacing w:after="120"/>
              <w:rPr>
                <w:rFonts w:ascii="Arial" w:hAnsi="Arial" w:cs="Arial"/>
                <w:shd w:val="clear" w:color="auto" w:fill="FFFFFF"/>
              </w:rPr>
            </w:pPr>
          </w:p>
          <w:p w:rsidR="00B64050" w:rsidRPr="005F1659" w:rsidRDefault="00B64050" w:rsidP="005F1659">
            <w:pPr>
              <w:spacing w:after="120"/>
              <w:jc w:val="both"/>
              <w:rPr>
                <w:rFonts w:ascii="Arial" w:hAnsi="Arial" w:cs="Arial"/>
                <w:shd w:val="clear" w:color="auto" w:fill="FFFFFF"/>
              </w:rPr>
            </w:pPr>
            <w:r w:rsidRPr="005F1659">
              <w:rPr>
                <w:rFonts w:ascii="Arial" w:hAnsi="Arial" w:cs="Arial"/>
                <w:shd w:val="clear" w:color="auto" w:fill="FFFFFF"/>
              </w:rPr>
              <w:t>Nascido da divisão do Sudão, após décadas de guerra civil, o Sudão do Sul é desde a 0h local (18h desta sexta-feira de Brasília) o mais novo país do mundo, o 54º da África e o 193º membro da Organização das Nações Unidas (ONU). A criação do país já é comemorada na madrugada deste sábado na capital Juba. "Somos livres! Adeus ao norte, bem-vinda a felicidade!", gritava Mary Okach, uma cidadã da nova nação.</w:t>
            </w:r>
          </w:p>
          <w:p w:rsidR="00B64050" w:rsidRDefault="00B64050" w:rsidP="00F53E83">
            <w:pPr>
              <w:spacing w:after="120"/>
              <w:rPr>
                <w:rFonts w:ascii="Arial" w:hAnsi="Arial" w:cs="Arial"/>
              </w:rPr>
            </w:pPr>
          </w:p>
          <w:p w:rsidR="00B64050" w:rsidRPr="005631EC" w:rsidRDefault="00B64050" w:rsidP="00F53E83">
            <w:pPr>
              <w:spacing w:after="120"/>
              <w:rPr>
                <w:rFonts w:ascii="Arial" w:hAnsi="Arial" w:cs="Arial"/>
                <w:sz w:val="16"/>
                <w:szCs w:val="16"/>
              </w:rPr>
            </w:pPr>
            <w:r w:rsidRPr="005631EC">
              <w:rPr>
                <w:rFonts w:ascii="Arial" w:hAnsi="Arial" w:cs="Arial"/>
                <w:sz w:val="16"/>
                <w:szCs w:val="16"/>
              </w:rPr>
              <w:t>Disponível em:&lt;</w:t>
            </w:r>
            <w:hyperlink r:id="rId32" w:history="1">
              <w:r w:rsidRPr="00973EC2">
                <w:rPr>
                  <w:rStyle w:val="Hyperlink"/>
                  <w:rFonts w:ascii="Arial" w:hAnsi="Arial" w:cs="Arial"/>
                  <w:color w:val="auto"/>
                  <w:sz w:val="16"/>
                  <w:szCs w:val="16"/>
                  <w:u w:val="none"/>
                </w:rPr>
                <w:t>http://veja.abril.com.br/noticia/mundo/no-sabado-nasce-o-54o-pais-da-africa-o-sudao-do-sul</w:t>
              </w:r>
            </w:hyperlink>
            <w:r w:rsidRPr="00973EC2">
              <w:t>&gt;</w:t>
            </w:r>
            <w:r>
              <w:rPr>
                <w:rFonts w:ascii="Arial" w:hAnsi="Arial" w:cs="Arial"/>
                <w:sz w:val="16"/>
                <w:szCs w:val="16"/>
              </w:rPr>
              <w:t xml:space="preserve">. </w:t>
            </w:r>
            <w:r w:rsidRPr="005631EC">
              <w:rPr>
                <w:rFonts w:ascii="Arial" w:hAnsi="Arial" w:cs="Arial"/>
                <w:sz w:val="16"/>
                <w:szCs w:val="16"/>
              </w:rPr>
              <w:t>Acesso em 10 jun. 2016.</w:t>
            </w:r>
          </w:p>
          <w:p w:rsidR="00B64050" w:rsidRPr="005F1659" w:rsidRDefault="00B64050" w:rsidP="00F53E83">
            <w:pPr>
              <w:spacing w:after="120"/>
              <w:rPr>
                <w:rFonts w:ascii="Arial" w:hAnsi="Arial" w:cs="Arial"/>
              </w:rPr>
            </w:pPr>
          </w:p>
          <w:p w:rsidR="00B64050" w:rsidRPr="005F1659" w:rsidRDefault="00B64050" w:rsidP="00F53E83">
            <w:pPr>
              <w:autoSpaceDE w:val="0"/>
              <w:autoSpaceDN w:val="0"/>
              <w:adjustRightInd w:val="0"/>
              <w:rPr>
                <w:rFonts w:ascii="Arial" w:hAnsi="Arial" w:cs="Arial"/>
              </w:rPr>
            </w:pPr>
            <w:r w:rsidRPr="005F1659">
              <w:rPr>
                <w:rFonts w:ascii="Arial" w:hAnsi="Arial" w:cs="Arial"/>
              </w:rPr>
              <w:t xml:space="preserve">A guerra civil que levou a divisão do Sudão </w:t>
            </w:r>
            <w:r>
              <w:rPr>
                <w:rFonts w:ascii="Arial" w:hAnsi="Arial" w:cs="Arial"/>
              </w:rPr>
              <w:t>em dois países teve como motivação a</w:t>
            </w:r>
          </w:p>
          <w:p w:rsidR="00B64050" w:rsidRPr="005F1659" w:rsidRDefault="00B64050" w:rsidP="00F53E83">
            <w:pPr>
              <w:autoSpaceDE w:val="0"/>
              <w:autoSpaceDN w:val="0"/>
              <w:adjustRightInd w:val="0"/>
              <w:rPr>
                <w:rFonts w:ascii="Arial" w:hAnsi="Arial" w:cs="Arial"/>
              </w:rPr>
            </w:pPr>
          </w:p>
          <w:p w:rsidR="00B64050" w:rsidRPr="00973EC2" w:rsidRDefault="00B64050" w:rsidP="00973EC2">
            <w:pPr>
              <w:numPr>
                <w:ilvl w:val="0"/>
                <w:numId w:val="16"/>
              </w:numPr>
              <w:spacing w:after="120"/>
              <w:ind w:left="357" w:hanging="357"/>
              <w:jc w:val="both"/>
              <w:rPr>
                <w:rFonts w:ascii="Arial" w:hAnsi="Arial" w:cs="Arial"/>
              </w:rPr>
            </w:pPr>
            <w:r w:rsidRPr="00973EC2">
              <w:rPr>
                <w:rFonts w:ascii="Arial" w:hAnsi="Arial" w:cs="Arial"/>
              </w:rPr>
              <w:t xml:space="preserve">discriminação socioeconômica existente já que o Sul era mais rico que o Norte. </w:t>
            </w:r>
          </w:p>
          <w:p w:rsidR="00B64050" w:rsidRPr="00973EC2" w:rsidRDefault="00B64050" w:rsidP="00973EC2">
            <w:pPr>
              <w:numPr>
                <w:ilvl w:val="0"/>
                <w:numId w:val="16"/>
              </w:numPr>
              <w:spacing w:after="120"/>
              <w:ind w:left="357" w:hanging="357"/>
              <w:jc w:val="both"/>
              <w:rPr>
                <w:rFonts w:ascii="Arial" w:hAnsi="Arial" w:cs="Arial"/>
              </w:rPr>
            </w:pPr>
            <w:r w:rsidRPr="00973EC2">
              <w:rPr>
                <w:rFonts w:ascii="Arial" w:hAnsi="Arial" w:cs="Arial"/>
              </w:rPr>
              <w:t xml:space="preserve">disputa entre diversas tribos sudanesas pelas extensas reservas de diamante presentes no país.   </w:t>
            </w:r>
          </w:p>
          <w:p w:rsidR="00B64050" w:rsidRPr="00973EC2" w:rsidRDefault="00B64050" w:rsidP="00973EC2">
            <w:pPr>
              <w:numPr>
                <w:ilvl w:val="0"/>
                <w:numId w:val="16"/>
              </w:numPr>
              <w:spacing w:after="120"/>
              <w:ind w:left="357" w:hanging="357"/>
              <w:jc w:val="both"/>
              <w:rPr>
                <w:rFonts w:ascii="Arial" w:hAnsi="Arial" w:cs="Arial"/>
              </w:rPr>
            </w:pPr>
            <w:r w:rsidRPr="00973EC2">
              <w:rPr>
                <w:rFonts w:ascii="Arial" w:hAnsi="Arial" w:cs="Arial"/>
              </w:rPr>
              <w:t xml:space="preserve">imposição de uma identidade islâmica aos cristãos que são maioria no Sul.   </w:t>
            </w:r>
          </w:p>
          <w:p w:rsidR="00B64050" w:rsidRPr="00973EC2" w:rsidRDefault="00B64050" w:rsidP="00973EC2">
            <w:pPr>
              <w:numPr>
                <w:ilvl w:val="0"/>
                <w:numId w:val="16"/>
              </w:numPr>
              <w:spacing w:after="120"/>
              <w:ind w:left="357" w:hanging="357"/>
              <w:jc w:val="both"/>
              <w:rPr>
                <w:rFonts w:ascii="Arial" w:hAnsi="Arial" w:cs="Arial"/>
              </w:rPr>
            </w:pPr>
            <w:r w:rsidRPr="00973EC2">
              <w:rPr>
                <w:rFonts w:ascii="Arial" w:hAnsi="Arial" w:cs="Arial"/>
              </w:rPr>
              <w:t xml:space="preserve">necessidade de melhor administração política e econômica já que o Sudão era o maior país africano.   </w:t>
            </w:r>
          </w:p>
          <w:p w:rsidR="00B64050" w:rsidRPr="006D76FD" w:rsidRDefault="00B64050" w:rsidP="00F53E83">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09</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71" w:type="dxa"/>
          <w:trHeight w:val="373"/>
        </w:trPr>
        <w:tc>
          <w:tcPr>
            <w:tcW w:w="10632" w:type="dxa"/>
            <w:gridSpan w:val="8"/>
          </w:tcPr>
          <w:p w:rsidR="00B64050" w:rsidRPr="008B7FBF" w:rsidRDefault="00B64050" w:rsidP="00405B04">
            <w:pPr>
              <w:rPr>
                <w:sz w:val="12"/>
                <w:szCs w:val="12"/>
              </w:rPr>
            </w:pPr>
          </w:p>
          <w:p w:rsidR="00B64050" w:rsidRDefault="00B64050" w:rsidP="00366893">
            <w:pPr>
              <w:spacing w:after="120"/>
              <w:jc w:val="both"/>
              <w:rPr>
                <w:rFonts w:ascii="Arial" w:hAnsi="Arial" w:cs="Arial"/>
              </w:rPr>
            </w:pPr>
            <w:r>
              <w:rPr>
                <w:rFonts w:ascii="Arial" w:hAnsi="Arial" w:cs="Arial"/>
              </w:rPr>
              <w:t>A) Alternativa incorreta. Existe uma diferença econômica entre os dois países em função da presença de jazidas de petróleo e de infraestruturas para o refino do recurso. Mas tal condição não configura a causa do separatismo.</w:t>
            </w:r>
          </w:p>
          <w:p w:rsidR="00B64050" w:rsidRPr="00156643" w:rsidRDefault="00B64050" w:rsidP="00366893">
            <w:pPr>
              <w:spacing w:after="120"/>
              <w:jc w:val="both"/>
              <w:rPr>
                <w:rFonts w:ascii="Arial" w:hAnsi="Arial" w:cs="Arial"/>
              </w:rPr>
            </w:pPr>
            <w:r w:rsidRPr="00156643">
              <w:rPr>
                <w:rFonts w:ascii="Arial" w:hAnsi="Arial" w:cs="Arial"/>
              </w:rPr>
              <w:t>B) Alternativa incorreta. O território do Sudão do Sul conta com reservas de petróleo, o que representa um ponto de conciliação com o governo do Sudão onde estão as refinarias e infraestrutura. Não houve disputa entre tribos por essas reservas.</w:t>
            </w:r>
          </w:p>
          <w:p w:rsidR="00B64050" w:rsidRPr="00156643" w:rsidRDefault="00B64050" w:rsidP="00366893">
            <w:pPr>
              <w:spacing w:after="120"/>
              <w:jc w:val="both"/>
              <w:rPr>
                <w:rFonts w:ascii="Arial" w:hAnsi="Arial" w:cs="Arial"/>
                <w:color w:val="FF0000"/>
              </w:rPr>
            </w:pPr>
            <w:r w:rsidRPr="00156643">
              <w:rPr>
                <w:rFonts w:ascii="Arial" w:hAnsi="Arial" w:cs="Arial"/>
                <w:color w:val="FF0000"/>
              </w:rPr>
              <w:t>C) Alternativa correta. A população árabe corresponde cerca de 70% no antigo território do Sudão. A rivalidade entre os povos árabes e cristãos é anterior à colonização europeia no continente, mas foi nesse momento que a situação se intensificou até culminar no separatismo em 2011.</w:t>
            </w:r>
          </w:p>
          <w:p w:rsidR="00B64050" w:rsidRPr="00903562" w:rsidRDefault="00B64050" w:rsidP="00366893">
            <w:pPr>
              <w:spacing w:after="120"/>
              <w:jc w:val="both"/>
              <w:rPr>
                <w:rFonts w:ascii="Arial" w:hAnsi="Arial" w:cs="Arial"/>
              </w:rPr>
            </w:pPr>
            <w:r w:rsidRPr="00F86116">
              <w:rPr>
                <w:rFonts w:ascii="Arial" w:hAnsi="Arial" w:cs="Arial"/>
              </w:rPr>
              <w:t xml:space="preserve">D) </w:t>
            </w:r>
            <w:r>
              <w:rPr>
                <w:rFonts w:ascii="Arial" w:hAnsi="Arial" w:cs="Arial"/>
              </w:rPr>
              <w:t>Alternativa incorreta. A necessidade de melhor administração é algo comum a muitos países africanos. Tal demanda não configura a causa do separatismo do Sudão.</w:t>
            </w:r>
          </w:p>
        </w:tc>
      </w:tr>
    </w:tbl>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877"/>
        <w:gridCol w:w="242"/>
        <w:gridCol w:w="99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2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06" w:type="dxa"/>
            <w:gridSpan w:val="2"/>
            <w:vAlign w:val="center"/>
          </w:tcPr>
          <w:p w:rsidR="00B64050" w:rsidRPr="00EE1135" w:rsidRDefault="00B64050" w:rsidP="009173C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603" w:type="dxa"/>
            <w:gridSpan w:val="8"/>
          </w:tcPr>
          <w:p w:rsidR="00B64050" w:rsidRDefault="00B64050" w:rsidP="006F6158">
            <w:pPr>
              <w:spacing w:after="120"/>
              <w:jc w:val="both"/>
              <w:rPr>
                <w:rFonts w:ascii="Arial" w:hAnsi="Arial" w:cs="Arial"/>
                <w:b/>
                <w:bCs/>
              </w:rPr>
            </w:pPr>
            <w:r w:rsidRPr="00156643">
              <w:rPr>
                <w:rFonts w:ascii="Arial" w:hAnsi="Arial" w:cs="Arial"/>
                <w:b/>
                <w:bCs/>
              </w:rPr>
              <w:t xml:space="preserve">Competência: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6F6158">
            <w:pPr>
              <w:spacing w:after="120"/>
              <w:jc w:val="both"/>
              <w:rPr>
                <w:rFonts w:ascii="Arial" w:hAnsi="Arial" w:cs="Arial"/>
                <w:b/>
                <w:bCs/>
              </w:rPr>
            </w:pPr>
            <w:r w:rsidRPr="00156643">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603" w:type="dxa"/>
            <w:gridSpan w:val="8"/>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6643">
              <w:rPr>
                <w:rFonts w:ascii="Arial" w:hAnsi="Arial" w:cs="Arial"/>
              </w:rPr>
              <w:t xml:space="preserve">O continente asiático – Unidade 4 – Capítulo </w:t>
            </w:r>
            <w:r>
              <w:rPr>
                <w:rFonts w:ascii="Arial" w:hAnsi="Arial" w:cs="Arial"/>
              </w:rPr>
              <w:t xml:space="preserve">9 – </w:t>
            </w:r>
            <w:r w:rsidRPr="006609A3">
              <w:rPr>
                <w:rFonts w:ascii="Arial" w:hAnsi="Arial" w:cs="Arial"/>
              </w:rPr>
              <w:t>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10</w:t>
            </w:r>
            <w:r w:rsidRPr="00EE1135">
              <w:rPr>
                <w:rFonts w:ascii="Arial" w:hAnsi="Arial" w:cs="Arial"/>
                <w:b/>
                <w:bCs/>
              </w:rPr>
              <w:t xml:space="preserve"> – Gabarito:</w:t>
            </w:r>
            <w:r w:rsidRPr="00324EDB">
              <w:rPr>
                <w:rFonts w:ascii="Arial" w:hAnsi="Arial" w:cs="Arial"/>
                <w:b/>
                <w:bCs/>
                <w:color w:val="FF0000"/>
              </w:rPr>
              <w:t xml:space="preserve"> D</w:t>
            </w:r>
          </w:p>
        </w:tc>
      </w:tr>
      <w:tr w:rsidR="00B64050">
        <w:tblPrEx>
          <w:tblCellMar>
            <w:left w:w="70" w:type="dxa"/>
            <w:right w:w="70" w:type="dxa"/>
          </w:tblCellMar>
          <w:tblLook w:val="0000"/>
        </w:tblPrEx>
        <w:trPr>
          <w:trHeight w:val="2068"/>
        </w:trPr>
        <w:tc>
          <w:tcPr>
            <w:tcW w:w="10603" w:type="dxa"/>
            <w:gridSpan w:val="8"/>
            <w:tcBorders>
              <w:left w:val="nil"/>
              <w:bottom w:val="nil"/>
              <w:right w:val="nil"/>
            </w:tcBorders>
          </w:tcPr>
          <w:p w:rsidR="00B64050" w:rsidRDefault="00B64050" w:rsidP="00405B04">
            <w:pPr>
              <w:spacing w:after="120"/>
              <w:rPr>
                <w:rFonts w:ascii="Arial" w:hAnsi="Arial" w:cs="Arial"/>
              </w:rPr>
            </w:pPr>
          </w:p>
          <w:p w:rsidR="00B64050" w:rsidRPr="000A5433" w:rsidRDefault="00B64050" w:rsidP="00B61389">
            <w:pPr>
              <w:spacing w:line="240" w:lineRule="atLeast"/>
              <w:rPr>
                <w:rFonts w:ascii="Arial" w:hAnsi="Arial" w:cs="Arial"/>
              </w:rPr>
            </w:pPr>
            <w:r w:rsidRPr="000A5433">
              <w:rPr>
                <w:rFonts w:ascii="Arial" w:hAnsi="Arial" w:cs="Arial"/>
              </w:rPr>
              <w:t>Observe os climogramas de três cidades da Ásia.</w:t>
            </w:r>
          </w:p>
          <w:p w:rsidR="00B64050" w:rsidRDefault="00B64050" w:rsidP="00B61389">
            <w:pPr>
              <w:spacing w:line="240" w:lineRule="atLeast"/>
            </w:pPr>
          </w:p>
          <w:p w:rsidR="00B64050" w:rsidRPr="000E7B22" w:rsidRDefault="00B64050" w:rsidP="00B61389">
            <w:pPr>
              <w:pStyle w:val="Heading1"/>
              <w:shd w:val="clear" w:color="auto" w:fill="FFFFFF"/>
              <w:spacing w:before="0" w:line="312" w:lineRule="atLeast"/>
              <w:ind w:left="-12"/>
              <w:textAlignment w:val="baseline"/>
              <w:rPr>
                <w:rFonts w:ascii="Arial" w:hAnsi="Arial" w:cs="Arial"/>
                <w:b/>
                <w:bCs/>
                <w:color w:val="auto"/>
                <w:sz w:val="20"/>
                <w:szCs w:val="20"/>
              </w:rPr>
            </w:pPr>
            <w:r>
              <w:rPr>
                <w:noProof/>
              </w:rPr>
              <w:pict>
                <v:shape id="Imagem 7" o:spid="_x0000_s1027" type="#_x0000_t75" alt="Gráfico climático, Habozero" style="position:absolute;left:0;text-align:left;margin-left:340.65pt;margin-top:19.25pt;width:170.3pt;height:113.3pt;z-index:251658752;visibility:visible">
                  <v:imagedata r:id="rId33" r:href="rId34" gain="109227f" blacklevel="-6554f" grayscale="t"/>
                  <w10:wrap type="square"/>
                </v:shape>
              </w:pict>
            </w:r>
            <w:r>
              <w:rPr>
                <w:noProof/>
              </w:rPr>
              <w:pict>
                <v:shape id="Imagem 6" o:spid="_x0000_s1028" type="#_x0000_t75" alt="Gráfico climático, Adiarsa" style="position:absolute;left:0;text-align:left;margin-left:170.35pt;margin-top:19.75pt;width:170.3pt;height:113.3pt;z-index:251657728;visibility:visible">
                  <v:imagedata r:id="rId35" r:href="rId36" gain="109227f" blacklevel="-6554f" grayscale="t"/>
                  <w10:wrap type="square"/>
                </v:shape>
              </w:pict>
            </w:r>
            <w:r>
              <w:rPr>
                <w:noProof/>
              </w:rPr>
              <w:pict>
                <v:shape id="Imagem 5" o:spid="_x0000_s1029" type="#_x0000_t75" alt="Gráfico climático, Cabul" style="position:absolute;left:0;text-align:left;margin-left:.05pt;margin-top:19.9pt;width:170.3pt;height:113.3pt;z-index:251656704;visibility:visible">
                  <v:imagedata r:id="rId37" r:href="rId38" gain="109227f" blacklevel="-6554f" grayscale="t"/>
                  <w10:wrap type="square"/>
                </v:shape>
              </w:pict>
            </w:r>
            <w:r w:rsidRPr="000E7B22">
              <w:rPr>
                <w:rFonts w:ascii="Arial" w:hAnsi="Arial" w:cs="Arial"/>
                <w:b/>
                <w:bCs/>
                <w:color w:val="auto"/>
                <w:sz w:val="20"/>
                <w:szCs w:val="20"/>
              </w:rPr>
              <w:t xml:space="preserve">Cidade 1 – Kabul (Afeganistão)     </w:t>
            </w:r>
            <w:r w:rsidRPr="000E7B22">
              <w:rPr>
                <w:rFonts w:ascii="Arial" w:hAnsi="Arial" w:cs="Arial"/>
                <w:b/>
                <w:bCs/>
                <w:color w:val="auto"/>
                <w:sz w:val="20"/>
                <w:szCs w:val="20"/>
              </w:rPr>
              <w:tab/>
              <w:t xml:space="preserve">Cidade 2 – Adiarsa (Indonésia) </w:t>
            </w:r>
            <w:r w:rsidRPr="000E7B22">
              <w:rPr>
                <w:rFonts w:ascii="Arial" w:hAnsi="Arial" w:cs="Arial"/>
                <w:b/>
                <w:bCs/>
                <w:color w:val="auto"/>
                <w:sz w:val="20"/>
                <w:szCs w:val="20"/>
              </w:rPr>
              <w:tab/>
              <w:t>Cidade 3 – Habozero (Rússia)</w:t>
            </w:r>
          </w:p>
          <w:p w:rsidR="00B64050" w:rsidRDefault="00B64050" w:rsidP="00B61389">
            <w:pPr>
              <w:widowControl w:val="0"/>
              <w:autoSpaceDE w:val="0"/>
              <w:autoSpaceDN w:val="0"/>
              <w:adjustRightInd w:val="0"/>
              <w:spacing w:line="252" w:lineRule="auto"/>
              <w:jc w:val="right"/>
              <w:rPr>
                <w:sz w:val="18"/>
                <w:szCs w:val="18"/>
              </w:rPr>
            </w:pPr>
          </w:p>
          <w:p w:rsidR="00B64050" w:rsidRPr="005631EC" w:rsidRDefault="00B64050" w:rsidP="00B61389">
            <w:pPr>
              <w:widowControl w:val="0"/>
              <w:autoSpaceDE w:val="0"/>
              <w:autoSpaceDN w:val="0"/>
              <w:adjustRightInd w:val="0"/>
              <w:spacing w:line="252" w:lineRule="auto"/>
              <w:jc w:val="right"/>
              <w:rPr>
                <w:rFonts w:ascii="Arial" w:hAnsi="Arial" w:cs="Arial"/>
                <w:sz w:val="16"/>
                <w:szCs w:val="16"/>
              </w:rPr>
            </w:pPr>
            <w:r w:rsidRPr="005631EC">
              <w:rPr>
                <w:rFonts w:ascii="Arial" w:hAnsi="Arial" w:cs="Arial"/>
                <w:sz w:val="16"/>
                <w:szCs w:val="16"/>
              </w:rPr>
              <w:t xml:space="preserve">Disponível em: </w:t>
            </w:r>
            <w:r w:rsidRPr="005631EC">
              <w:t>&lt;</w:t>
            </w:r>
            <w:hyperlink r:id="rId39" w:history="1">
              <w:r w:rsidRPr="005631EC">
                <w:rPr>
                  <w:rStyle w:val="Hyperlink"/>
                  <w:rFonts w:ascii="Arial" w:hAnsi="Arial" w:cs="Arial"/>
                  <w:color w:val="auto"/>
                  <w:sz w:val="16"/>
                  <w:szCs w:val="16"/>
                </w:rPr>
                <w:t>http://pt.climate-data.org/continent/asia/</w:t>
              </w:r>
            </w:hyperlink>
            <w:r w:rsidRPr="005631EC">
              <w:t>&gt;</w:t>
            </w:r>
            <w:r w:rsidRPr="005631EC">
              <w:rPr>
                <w:rFonts w:ascii="Arial" w:hAnsi="Arial" w:cs="Arial"/>
                <w:sz w:val="16"/>
                <w:szCs w:val="16"/>
              </w:rPr>
              <w:t>. Acesso em</w:t>
            </w:r>
            <w:r>
              <w:rPr>
                <w:rFonts w:ascii="Arial" w:hAnsi="Arial" w:cs="Arial"/>
                <w:sz w:val="16"/>
                <w:szCs w:val="16"/>
              </w:rPr>
              <w:t>:</w:t>
            </w:r>
            <w:r w:rsidRPr="005631EC">
              <w:rPr>
                <w:rFonts w:ascii="Arial" w:hAnsi="Arial" w:cs="Arial"/>
                <w:sz w:val="16"/>
                <w:szCs w:val="16"/>
              </w:rPr>
              <w:t xml:space="preserve"> 14</w:t>
            </w:r>
            <w:r>
              <w:rPr>
                <w:rFonts w:ascii="Arial" w:hAnsi="Arial" w:cs="Arial"/>
                <w:sz w:val="16"/>
                <w:szCs w:val="16"/>
              </w:rPr>
              <w:t xml:space="preserve"> </w:t>
            </w:r>
            <w:r w:rsidRPr="005631EC">
              <w:rPr>
                <w:rFonts w:ascii="Arial" w:hAnsi="Arial" w:cs="Arial"/>
                <w:sz w:val="16"/>
                <w:szCs w:val="16"/>
              </w:rPr>
              <w:t>jun. 2016.</w:t>
            </w:r>
          </w:p>
          <w:p w:rsidR="00B64050" w:rsidRDefault="00B64050" w:rsidP="00B61389">
            <w:pPr>
              <w:widowControl w:val="0"/>
              <w:autoSpaceDE w:val="0"/>
              <w:autoSpaceDN w:val="0"/>
              <w:adjustRightInd w:val="0"/>
              <w:spacing w:line="252" w:lineRule="auto"/>
              <w:rPr>
                <w:lang w:eastAsia="zh-CN"/>
              </w:rPr>
            </w:pPr>
          </w:p>
          <w:p w:rsidR="00B64050" w:rsidRPr="000A5433" w:rsidRDefault="00B64050" w:rsidP="00B61389">
            <w:pPr>
              <w:widowControl w:val="0"/>
              <w:autoSpaceDE w:val="0"/>
              <w:autoSpaceDN w:val="0"/>
              <w:adjustRightInd w:val="0"/>
              <w:spacing w:line="252" w:lineRule="auto"/>
              <w:rPr>
                <w:rFonts w:ascii="Arial" w:hAnsi="Arial" w:cs="Arial"/>
                <w:lang w:eastAsia="zh-CN"/>
              </w:rPr>
            </w:pPr>
            <w:r w:rsidRPr="000A5433">
              <w:rPr>
                <w:rFonts w:ascii="Arial" w:hAnsi="Arial" w:cs="Arial"/>
                <w:lang w:eastAsia="zh-CN"/>
              </w:rPr>
              <w:t xml:space="preserve">A partir da leitura dos climogramas </w:t>
            </w:r>
            <w:r>
              <w:rPr>
                <w:rFonts w:ascii="Arial" w:hAnsi="Arial" w:cs="Arial"/>
                <w:lang w:eastAsia="zh-CN"/>
              </w:rPr>
              <w:t>observa-se</w:t>
            </w:r>
            <w:r w:rsidRPr="000A5433">
              <w:rPr>
                <w:rFonts w:ascii="Arial" w:hAnsi="Arial" w:cs="Arial"/>
                <w:lang w:eastAsia="zh-CN"/>
              </w:rPr>
              <w:t xml:space="preserve"> que</w:t>
            </w:r>
          </w:p>
          <w:p w:rsidR="00B64050" w:rsidRPr="000A5433" w:rsidRDefault="00B64050" w:rsidP="00B61389">
            <w:pPr>
              <w:widowControl w:val="0"/>
              <w:autoSpaceDE w:val="0"/>
              <w:autoSpaceDN w:val="0"/>
              <w:adjustRightInd w:val="0"/>
              <w:spacing w:line="252" w:lineRule="auto"/>
              <w:rPr>
                <w:rFonts w:ascii="Arial" w:hAnsi="Arial" w:cs="Arial"/>
                <w:lang w:eastAsia="zh-CN"/>
              </w:rPr>
            </w:pPr>
          </w:p>
          <w:p w:rsidR="00B64050" w:rsidRPr="006F6158" w:rsidRDefault="00B64050" w:rsidP="006F6158">
            <w:pPr>
              <w:widowControl w:val="0"/>
              <w:numPr>
                <w:ilvl w:val="0"/>
                <w:numId w:val="20"/>
              </w:numPr>
              <w:autoSpaceDE w:val="0"/>
              <w:autoSpaceDN w:val="0"/>
              <w:adjustRightInd w:val="0"/>
              <w:spacing w:after="120"/>
              <w:ind w:left="357" w:hanging="357"/>
              <w:jc w:val="both"/>
              <w:rPr>
                <w:rFonts w:ascii="Arial" w:hAnsi="Arial" w:cs="Arial"/>
                <w:lang w:eastAsia="zh-CN"/>
              </w:rPr>
            </w:pPr>
            <w:r w:rsidRPr="006F6158">
              <w:rPr>
                <w:rFonts w:ascii="Arial" w:hAnsi="Arial" w:cs="Arial"/>
                <w:lang w:eastAsia="zh-CN"/>
              </w:rPr>
              <w:t>a amplitude térmica nas cidades é influenciada pelo mesmo fator.</w:t>
            </w:r>
          </w:p>
          <w:p w:rsidR="00B64050" w:rsidRPr="006F6158" w:rsidRDefault="00B64050" w:rsidP="006F6158">
            <w:pPr>
              <w:widowControl w:val="0"/>
              <w:numPr>
                <w:ilvl w:val="0"/>
                <w:numId w:val="20"/>
              </w:numPr>
              <w:autoSpaceDE w:val="0"/>
              <w:autoSpaceDN w:val="0"/>
              <w:adjustRightInd w:val="0"/>
              <w:spacing w:after="120"/>
              <w:ind w:left="357" w:hanging="357"/>
              <w:jc w:val="both"/>
              <w:rPr>
                <w:rFonts w:ascii="Arial" w:hAnsi="Arial" w:cs="Arial"/>
                <w:lang w:eastAsia="zh-CN"/>
              </w:rPr>
            </w:pPr>
            <w:r w:rsidRPr="006F6158">
              <w:rPr>
                <w:rFonts w:ascii="Arial" w:hAnsi="Arial" w:cs="Arial"/>
                <w:lang w:eastAsia="zh-CN"/>
              </w:rPr>
              <w:t>a pluviosidade é bem distribuída nas cidades e não interfere na variação de temperatura.</w:t>
            </w:r>
          </w:p>
          <w:p w:rsidR="00B64050" w:rsidRPr="006F6158" w:rsidRDefault="00B64050" w:rsidP="006F6158">
            <w:pPr>
              <w:widowControl w:val="0"/>
              <w:numPr>
                <w:ilvl w:val="0"/>
                <w:numId w:val="20"/>
              </w:numPr>
              <w:autoSpaceDE w:val="0"/>
              <w:autoSpaceDN w:val="0"/>
              <w:adjustRightInd w:val="0"/>
              <w:spacing w:after="120"/>
              <w:ind w:left="357" w:hanging="357"/>
              <w:jc w:val="both"/>
              <w:rPr>
                <w:rFonts w:ascii="Arial" w:hAnsi="Arial" w:cs="Arial"/>
                <w:lang w:eastAsia="zh-CN"/>
              </w:rPr>
            </w:pPr>
            <w:r w:rsidRPr="006F6158">
              <w:rPr>
                <w:rFonts w:ascii="Arial" w:hAnsi="Arial" w:cs="Arial"/>
                <w:lang w:eastAsia="zh-CN"/>
              </w:rPr>
              <w:t>as temperaturas em Adiarsa são baixas e elevadas</w:t>
            </w:r>
            <w:r>
              <w:rPr>
                <w:rFonts w:ascii="Arial" w:hAnsi="Arial" w:cs="Arial"/>
                <w:lang w:eastAsia="zh-CN"/>
              </w:rPr>
              <w:t xml:space="preserve"> em</w:t>
            </w:r>
            <w:r w:rsidRPr="006F6158">
              <w:rPr>
                <w:rFonts w:ascii="Arial" w:hAnsi="Arial" w:cs="Arial"/>
                <w:lang w:eastAsia="zh-CN"/>
              </w:rPr>
              <w:t xml:space="preserve"> Habozero.</w:t>
            </w:r>
          </w:p>
          <w:p w:rsidR="00B64050" w:rsidRPr="006F6158" w:rsidRDefault="00B64050" w:rsidP="006F6158">
            <w:pPr>
              <w:widowControl w:val="0"/>
              <w:numPr>
                <w:ilvl w:val="0"/>
                <w:numId w:val="20"/>
              </w:numPr>
              <w:autoSpaceDE w:val="0"/>
              <w:autoSpaceDN w:val="0"/>
              <w:adjustRightInd w:val="0"/>
              <w:spacing w:after="120"/>
              <w:ind w:left="357" w:hanging="357"/>
              <w:jc w:val="both"/>
              <w:rPr>
                <w:rFonts w:ascii="Arial" w:hAnsi="Arial" w:cs="Arial"/>
                <w:lang w:eastAsia="zh-CN"/>
              </w:rPr>
            </w:pPr>
            <w:r w:rsidRPr="006F6158">
              <w:rPr>
                <w:rFonts w:ascii="Arial" w:hAnsi="Arial" w:cs="Arial"/>
                <w:lang w:eastAsia="zh-CN"/>
              </w:rPr>
              <w:t xml:space="preserve">a precipitação apresenta padrões diferenciados devido à localização de cada cidade. </w:t>
            </w:r>
          </w:p>
          <w:p w:rsidR="00B64050" w:rsidRDefault="00B64050" w:rsidP="00405B04">
            <w:pPr>
              <w:spacing w:after="120"/>
              <w:rPr>
                <w:rFonts w:ascii="Arial" w:hAnsi="Arial" w:cs="Arial"/>
              </w:rPr>
            </w:pPr>
          </w:p>
          <w:p w:rsidR="00B64050" w:rsidRPr="006D76FD" w:rsidRDefault="00B64050" w:rsidP="00405B04">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10</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7"/>
          </w:tcPr>
          <w:p w:rsidR="00B64050" w:rsidRPr="008B7FBF" w:rsidRDefault="00B64050" w:rsidP="00405B04">
            <w:pPr>
              <w:rPr>
                <w:sz w:val="12"/>
                <w:szCs w:val="12"/>
              </w:rPr>
            </w:pPr>
          </w:p>
          <w:p w:rsidR="00B64050" w:rsidRPr="006F6158" w:rsidRDefault="00B64050" w:rsidP="00366893">
            <w:pPr>
              <w:spacing w:after="120"/>
              <w:jc w:val="both"/>
              <w:rPr>
                <w:rFonts w:ascii="Arial" w:hAnsi="Arial" w:cs="Arial"/>
              </w:rPr>
            </w:pPr>
            <w:r>
              <w:rPr>
                <w:rFonts w:ascii="Arial" w:hAnsi="Arial" w:cs="Arial"/>
              </w:rPr>
              <w:t>A</w:t>
            </w:r>
            <w:r w:rsidRPr="006F6158">
              <w:rPr>
                <w:rFonts w:ascii="Arial" w:hAnsi="Arial" w:cs="Arial"/>
              </w:rPr>
              <w:t>) Alternativa incorreta. A variação de temperatura nas cidades apresenta padrões distintos. Portanto, não se pode afirmar que são influenciadas pelo mesmo fator. Na Ásia, a latitude é o principal fator que influencia o clima já que o território se estende de cerca de 10º Sul até o Círculo Polar Ártico. Porém, outros elementos interferem na temperatura e precipitação em cada cidade, como a continentalidade em Kabul ou como a maritimidade e vegetação Adiarsa.</w:t>
            </w:r>
          </w:p>
          <w:p w:rsidR="00B64050" w:rsidRPr="006F6158" w:rsidRDefault="00B64050" w:rsidP="00366893">
            <w:pPr>
              <w:spacing w:after="120"/>
              <w:jc w:val="both"/>
              <w:rPr>
                <w:rFonts w:ascii="Arial" w:hAnsi="Arial" w:cs="Arial"/>
              </w:rPr>
            </w:pPr>
            <w:r>
              <w:rPr>
                <w:rFonts w:ascii="Arial" w:hAnsi="Arial" w:cs="Arial"/>
              </w:rPr>
              <w:t>B</w:t>
            </w:r>
            <w:r w:rsidRPr="006F6158">
              <w:rPr>
                <w:rFonts w:ascii="Arial" w:hAnsi="Arial" w:cs="Arial"/>
              </w:rPr>
              <w:t>) Alternativa incorreta. O comportamento da precipitação é diferente em cada cidade. Não se pode afirmar que se trata de pluviosidade já que Haborezo apresenta temperaturas muito abaixo de zero grau. Na cidade Kabul é possível observar uma influência da precipitação na temperatura, o que não ocorre nas demais cidades.</w:t>
            </w:r>
          </w:p>
          <w:p w:rsidR="00B64050" w:rsidRPr="006F6158" w:rsidRDefault="00B64050" w:rsidP="00366893">
            <w:pPr>
              <w:spacing w:after="120"/>
              <w:jc w:val="both"/>
              <w:rPr>
                <w:rFonts w:ascii="Arial" w:hAnsi="Arial" w:cs="Arial"/>
              </w:rPr>
            </w:pPr>
            <w:r w:rsidRPr="006F6158">
              <w:rPr>
                <w:rFonts w:ascii="Arial" w:hAnsi="Arial" w:cs="Arial"/>
              </w:rPr>
              <w:t>C) Alternativa incorreta. Adiarsa é a cidade que apresenta maiores temperaturas entre as três, já em Haborezo se registra temperaturas muito baixas ao longo do ano.</w:t>
            </w:r>
          </w:p>
          <w:p w:rsidR="00B64050" w:rsidRPr="000E7B22" w:rsidRDefault="00B64050" w:rsidP="00366893">
            <w:pPr>
              <w:spacing w:after="120"/>
              <w:jc w:val="both"/>
              <w:rPr>
                <w:rFonts w:ascii="Arial" w:hAnsi="Arial" w:cs="Arial"/>
                <w:color w:val="FF0000"/>
              </w:rPr>
            </w:pPr>
            <w:r w:rsidRPr="006F6158">
              <w:rPr>
                <w:rFonts w:ascii="Arial" w:hAnsi="Arial" w:cs="Arial"/>
                <w:color w:val="FF0000"/>
              </w:rPr>
              <w:t>D) Alternativa correta. O comportamento da precipitação é diferente em cada cidade. Adiarsa apresenta um elevado índice de chuvas mesmo quando o volume diminui entre junho e setembro. Kabul apresenta baixo índice pluviométrico, enquanto Haborezo, além de chuva, também apresenta precipitação de neve.</w:t>
            </w:r>
          </w:p>
        </w:tc>
      </w:tr>
    </w:tbl>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73"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06" w:type="dxa"/>
            <w:gridSpan w:val="2"/>
            <w:vAlign w:val="center"/>
          </w:tcPr>
          <w:p w:rsidR="00B64050" w:rsidRPr="00EE1135" w:rsidRDefault="00B64050" w:rsidP="00EB581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603" w:type="dxa"/>
            <w:gridSpan w:val="7"/>
          </w:tcPr>
          <w:p w:rsidR="00B64050" w:rsidRDefault="00B64050" w:rsidP="006F6158">
            <w:pPr>
              <w:spacing w:after="120"/>
              <w:jc w:val="both"/>
              <w:rPr>
                <w:rFonts w:ascii="Arial" w:hAnsi="Arial" w:cs="Arial"/>
                <w:b/>
                <w:bCs/>
              </w:rPr>
            </w:pPr>
            <w:r w:rsidRPr="006F6158">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6F6158">
            <w:pPr>
              <w:spacing w:after="120"/>
              <w:jc w:val="both"/>
              <w:rPr>
                <w:rFonts w:ascii="Arial" w:hAnsi="Arial" w:cs="Arial"/>
                <w:b/>
                <w:bCs/>
              </w:rPr>
            </w:pPr>
            <w:r w:rsidRPr="006F6158">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603"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Pr>
                <w:rFonts w:ascii="Arial" w:hAnsi="Arial" w:cs="Arial"/>
              </w:rPr>
              <w:t>asiático</w:t>
            </w:r>
            <w:r w:rsidRPr="00152115">
              <w:rPr>
                <w:rFonts w:ascii="Arial" w:hAnsi="Arial" w:cs="Arial"/>
              </w:rPr>
              <w:t xml:space="preserve"> – Unidade</w:t>
            </w:r>
            <w:r>
              <w:rPr>
                <w:rFonts w:ascii="Arial" w:hAnsi="Arial" w:cs="Arial"/>
              </w:rPr>
              <w:t>4</w:t>
            </w:r>
            <w:r w:rsidRPr="00084D63">
              <w:rPr>
                <w:rFonts w:ascii="Arial" w:hAnsi="Arial" w:cs="Arial"/>
              </w:rPr>
              <w:t xml:space="preserve"> – Capítulo </w:t>
            </w:r>
            <w:r>
              <w:rPr>
                <w:rFonts w:ascii="Arial" w:hAnsi="Arial" w:cs="Arial"/>
              </w:rPr>
              <w:t xml:space="preserve">9 – </w:t>
            </w:r>
            <w:r w:rsidRPr="006609A3">
              <w:rPr>
                <w:rFonts w:ascii="Arial" w:hAnsi="Arial" w:cs="Arial"/>
              </w:rPr>
              <w:t>Livro 2/2016</w:t>
            </w:r>
          </w:p>
          <w:p w:rsidR="00B64050" w:rsidRPr="00324EDB"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11</w:t>
            </w:r>
            <w:r w:rsidRPr="00EE1135">
              <w:rPr>
                <w:rFonts w:ascii="Arial" w:hAnsi="Arial" w:cs="Arial"/>
                <w:b/>
                <w:bCs/>
              </w:rPr>
              <w:t xml:space="preserve"> – Gabarito: </w:t>
            </w:r>
            <w:r>
              <w:rPr>
                <w:rFonts w:ascii="Arial" w:hAnsi="Arial" w:cs="Arial"/>
                <w:b/>
                <w:bCs/>
                <w:color w:val="FF0000"/>
              </w:rPr>
              <w:t>B</w:t>
            </w:r>
          </w:p>
        </w:tc>
      </w:tr>
      <w:tr w:rsidR="00B64050">
        <w:tblPrEx>
          <w:tblCellMar>
            <w:left w:w="70" w:type="dxa"/>
            <w:right w:w="70" w:type="dxa"/>
          </w:tblCellMar>
          <w:tblLook w:val="0000"/>
        </w:tblPrEx>
        <w:trPr>
          <w:trHeight w:val="2068"/>
        </w:trPr>
        <w:tc>
          <w:tcPr>
            <w:tcW w:w="10603" w:type="dxa"/>
            <w:gridSpan w:val="7"/>
            <w:tcBorders>
              <w:left w:val="nil"/>
              <w:bottom w:val="nil"/>
              <w:right w:val="nil"/>
            </w:tcBorders>
          </w:tcPr>
          <w:p w:rsidR="00B64050" w:rsidRDefault="00B64050" w:rsidP="00405B04">
            <w:pPr>
              <w:spacing w:after="120"/>
              <w:rPr>
                <w:rFonts w:ascii="Arial" w:hAnsi="Arial" w:cs="Arial"/>
              </w:rPr>
            </w:pPr>
          </w:p>
          <w:p w:rsidR="00B64050" w:rsidRPr="008028A3" w:rsidRDefault="00B64050" w:rsidP="00405B04">
            <w:pPr>
              <w:spacing w:after="120"/>
              <w:rPr>
                <w:rFonts w:ascii="Arial" w:hAnsi="Arial" w:cs="Arial"/>
              </w:rPr>
            </w:pPr>
            <w:r w:rsidRPr="008028A3">
              <w:rPr>
                <w:rFonts w:ascii="Arial" w:hAnsi="Arial" w:cs="Arial"/>
              </w:rPr>
              <w:t>Analise a imagem do continente asiático.</w:t>
            </w:r>
          </w:p>
          <w:p w:rsidR="00B64050" w:rsidRDefault="00B64050" w:rsidP="008028A3">
            <w:pPr>
              <w:spacing w:after="120"/>
              <w:jc w:val="center"/>
            </w:pPr>
            <w:r>
              <w:object w:dxaOrig="5415" w:dyaOrig="5115">
                <v:shape id="_x0000_i1035" type="#_x0000_t75" style="width:186.75pt;height:179.25pt" o:ole="">
                  <v:imagedata r:id="rId40" o:title="" grayscale="t"/>
                </v:shape>
                <o:OLEObject Type="Embed" ProgID="Paint.Picture" ShapeID="_x0000_i1035" DrawAspect="Content" ObjectID="_1551468528" r:id="rId41"/>
              </w:object>
            </w:r>
          </w:p>
          <w:p w:rsidR="00B64050" w:rsidRPr="008028A3" w:rsidRDefault="00B64050" w:rsidP="008028A3">
            <w:pPr>
              <w:spacing w:after="120"/>
              <w:jc w:val="center"/>
              <w:rPr>
                <w:rFonts w:ascii="Arial" w:hAnsi="Arial" w:cs="Arial"/>
                <w:sz w:val="16"/>
                <w:szCs w:val="16"/>
              </w:rPr>
            </w:pPr>
            <w:r w:rsidRPr="008028A3">
              <w:rPr>
                <w:rFonts w:ascii="Arial" w:hAnsi="Arial" w:cs="Arial"/>
                <w:sz w:val="16"/>
                <w:szCs w:val="16"/>
              </w:rPr>
              <w:t>Disponível em: &lt;http://comps.canstockphoto.com/can-stock-photo_csp1542600.jpg&gt; Acesso em</w:t>
            </w:r>
            <w:r>
              <w:rPr>
                <w:rFonts w:ascii="Arial" w:hAnsi="Arial" w:cs="Arial"/>
                <w:sz w:val="16"/>
                <w:szCs w:val="16"/>
              </w:rPr>
              <w:t>:</w:t>
            </w:r>
            <w:r w:rsidRPr="008028A3">
              <w:rPr>
                <w:rFonts w:ascii="Arial" w:hAnsi="Arial" w:cs="Arial"/>
                <w:sz w:val="16"/>
                <w:szCs w:val="16"/>
              </w:rPr>
              <w:t xml:space="preserve"> 10 jul. 2016.</w:t>
            </w:r>
          </w:p>
          <w:p w:rsidR="00B64050" w:rsidRPr="009173C0" w:rsidRDefault="00B64050" w:rsidP="00405B04">
            <w:pPr>
              <w:spacing w:after="120"/>
              <w:rPr>
                <w:rFonts w:ascii="Arial" w:hAnsi="Arial" w:cs="Arial"/>
              </w:rPr>
            </w:pPr>
          </w:p>
          <w:p w:rsidR="00B64050" w:rsidRPr="006F6158" w:rsidRDefault="00B64050" w:rsidP="00405B04">
            <w:pPr>
              <w:spacing w:after="120"/>
              <w:rPr>
                <w:rFonts w:ascii="Arial" w:hAnsi="Arial" w:cs="Arial"/>
              </w:rPr>
            </w:pPr>
            <w:r w:rsidRPr="006F6158">
              <w:rPr>
                <w:rFonts w:ascii="Arial" w:hAnsi="Arial" w:cs="Arial"/>
              </w:rPr>
              <w:t>A Ásia é o maior continente do mundo e apresenta um relevo bastante diversificado.  Ele se estende tanto no sentido norte-sul quanto no sentido leste-oeste.</w:t>
            </w:r>
          </w:p>
          <w:p w:rsidR="00B64050" w:rsidRPr="009173C0" w:rsidRDefault="00B64050" w:rsidP="009173C0">
            <w:pPr>
              <w:spacing w:after="120"/>
              <w:jc w:val="center"/>
              <w:rPr>
                <w:rFonts w:ascii="Arial" w:hAnsi="Arial" w:cs="Arial"/>
                <w:sz w:val="16"/>
                <w:szCs w:val="16"/>
              </w:rPr>
            </w:pPr>
          </w:p>
          <w:p w:rsidR="00B64050" w:rsidRPr="006F6158" w:rsidRDefault="00B64050" w:rsidP="00405B04">
            <w:pPr>
              <w:spacing w:after="120"/>
              <w:rPr>
                <w:rFonts w:ascii="Arial" w:hAnsi="Arial" w:cs="Arial"/>
              </w:rPr>
            </w:pPr>
            <w:r w:rsidRPr="006F6158">
              <w:rPr>
                <w:rFonts w:ascii="Arial" w:hAnsi="Arial" w:cs="Arial"/>
              </w:rPr>
              <w:t xml:space="preserve">Entre as características do relevo asiático, destaca-se  </w:t>
            </w:r>
          </w:p>
          <w:p w:rsidR="00B64050" w:rsidRPr="006F6158" w:rsidRDefault="00B64050" w:rsidP="00405B04">
            <w:pPr>
              <w:spacing w:after="120"/>
              <w:rPr>
                <w:rFonts w:ascii="Arial" w:hAnsi="Arial" w:cs="Arial"/>
                <w:sz w:val="12"/>
                <w:szCs w:val="12"/>
              </w:rPr>
            </w:pPr>
          </w:p>
          <w:p w:rsidR="00B64050" w:rsidRPr="00085829" w:rsidRDefault="00B64050" w:rsidP="006C36EC">
            <w:pPr>
              <w:numPr>
                <w:ilvl w:val="0"/>
                <w:numId w:val="25"/>
              </w:numPr>
              <w:spacing w:after="120"/>
              <w:rPr>
                <w:rFonts w:ascii="Arial" w:hAnsi="Arial" w:cs="Arial"/>
              </w:rPr>
            </w:pPr>
            <w:r w:rsidRPr="00085829">
              <w:rPr>
                <w:rFonts w:ascii="Arial" w:hAnsi="Arial" w:cs="Arial"/>
              </w:rPr>
              <w:t>a influência da latitude</w:t>
            </w:r>
            <w:r>
              <w:rPr>
                <w:rFonts w:ascii="Arial" w:hAnsi="Arial" w:cs="Arial"/>
              </w:rPr>
              <w:t xml:space="preserve"> </w:t>
            </w:r>
            <w:r w:rsidRPr="00085829">
              <w:rPr>
                <w:rFonts w:ascii="Arial" w:hAnsi="Arial" w:cs="Arial"/>
              </w:rPr>
              <w:t xml:space="preserve"> já que o continente se estende de 10ºSul até o Círculo Polar Ártico.</w:t>
            </w:r>
          </w:p>
          <w:p w:rsidR="00B64050" w:rsidRPr="00085829" w:rsidRDefault="00B64050" w:rsidP="006C36EC">
            <w:pPr>
              <w:numPr>
                <w:ilvl w:val="0"/>
                <w:numId w:val="25"/>
              </w:numPr>
              <w:spacing w:after="120"/>
              <w:rPr>
                <w:rFonts w:ascii="Arial" w:hAnsi="Arial" w:cs="Arial"/>
              </w:rPr>
            </w:pPr>
            <w:r w:rsidRPr="00085829">
              <w:rPr>
                <w:rFonts w:ascii="Arial" w:hAnsi="Arial" w:cs="Arial"/>
              </w:rPr>
              <w:t>a ocorrência de elevadas altitudes, formações recentes e áreas desgastadas como os planaltos.</w:t>
            </w:r>
          </w:p>
          <w:p w:rsidR="00B64050" w:rsidRDefault="00B64050" w:rsidP="006C36EC">
            <w:pPr>
              <w:numPr>
                <w:ilvl w:val="0"/>
                <w:numId w:val="25"/>
              </w:numPr>
              <w:spacing w:after="120"/>
              <w:rPr>
                <w:rFonts w:ascii="Arial" w:hAnsi="Arial" w:cs="Arial"/>
              </w:rPr>
            </w:pPr>
            <w:r>
              <w:rPr>
                <w:rFonts w:ascii="Arial" w:hAnsi="Arial" w:cs="Arial"/>
              </w:rPr>
              <w:t>o espelhamento do modelado terrestre no sentindo norte-sul devido à influência da hidrografia.</w:t>
            </w:r>
          </w:p>
          <w:p w:rsidR="00B64050" w:rsidRDefault="00B64050" w:rsidP="006C36EC">
            <w:pPr>
              <w:numPr>
                <w:ilvl w:val="0"/>
                <w:numId w:val="25"/>
              </w:numPr>
              <w:spacing w:after="120"/>
              <w:rPr>
                <w:rFonts w:ascii="Arial" w:hAnsi="Arial" w:cs="Arial"/>
              </w:rPr>
            </w:pPr>
            <w:r>
              <w:rPr>
                <w:rFonts w:ascii="Arial" w:hAnsi="Arial" w:cs="Arial"/>
              </w:rPr>
              <w:t>o padrão estabelecido pelos rios, responsáveis pela erosão dos planaltos em todo o território.</w:t>
            </w:r>
          </w:p>
          <w:p w:rsidR="00B64050" w:rsidRDefault="00B64050" w:rsidP="00EB5813">
            <w:pPr>
              <w:spacing w:after="120"/>
              <w:rPr>
                <w:rFonts w:ascii="Arial" w:hAnsi="Arial" w:cs="Arial"/>
              </w:rPr>
            </w:pPr>
          </w:p>
          <w:p w:rsidR="00B64050" w:rsidRPr="006D76FD" w:rsidRDefault="00B64050" w:rsidP="00EB5813">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11</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6"/>
          </w:tcPr>
          <w:p w:rsidR="00B64050" w:rsidRPr="008B7FBF" w:rsidRDefault="00B64050" w:rsidP="00405B04">
            <w:pPr>
              <w:rPr>
                <w:sz w:val="12"/>
                <w:szCs w:val="12"/>
              </w:rPr>
            </w:pPr>
          </w:p>
          <w:p w:rsidR="00B64050" w:rsidRDefault="00B64050" w:rsidP="00324EDB">
            <w:pPr>
              <w:tabs>
                <w:tab w:val="left" w:pos="1958"/>
              </w:tabs>
              <w:spacing w:after="120"/>
              <w:jc w:val="both"/>
              <w:rPr>
                <w:rFonts w:ascii="Arial" w:hAnsi="Arial" w:cs="Arial"/>
              </w:rPr>
            </w:pPr>
            <w:r>
              <w:rPr>
                <w:rFonts w:ascii="Arial" w:hAnsi="Arial" w:cs="Arial"/>
              </w:rPr>
              <w:t>A) Alternativa incorreta. A influência da latitude é percebida no clima e na vegetação. Portanto, não se aplica às características do relevo.</w:t>
            </w:r>
          </w:p>
          <w:p w:rsidR="00B64050" w:rsidRPr="00EB5813" w:rsidRDefault="00B64050" w:rsidP="00324EDB">
            <w:pPr>
              <w:spacing w:after="120"/>
              <w:jc w:val="both"/>
              <w:rPr>
                <w:rFonts w:ascii="Arial" w:hAnsi="Arial" w:cs="Arial"/>
                <w:color w:val="FF0000"/>
              </w:rPr>
            </w:pPr>
            <w:r w:rsidRPr="00EB5813">
              <w:rPr>
                <w:rFonts w:ascii="Arial" w:hAnsi="Arial" w:cs="Arial"/>
                <w:color w:val="FF0000"/>
              </w:rPr>
              <w:t>B) Alternativa correta.</w:t>
            </w:r>
            <w:r>
              <w:rPr>
                <w:rFonts w:ascii="Arial" w:hAnsi="Arial" w:cs="Arial"/>
                <w:color w:val="FF0000"/>
              </w:rPr>
              <w:t xml:space="preserve"> O relevo da Ásia é marcado pela presença de formações de elevadas altitudes, sendo o Himalaia a cordilheira que apresenta a maior altitude do mundo. Até mesmo os planaltos, apesar de desgastados pelo processo de erosão, também apresentam altitudes significativas.</w:t>
            </w:r>
          </w:p>
          <w:p w:rsidR="00B64050" w:rsidRDefault="00B64050" w:rsidP="00324EDB">
            <w:pPr>
              <w:spacing w:after="120"/>
              <w:jc w:val="both"/>
              <w:rPr>
                <w:rFonts w:ascii="Arial" w:hAnsi="Arial" w:cs="Arial"/>
              </w:rPr>
            </w:pPr>
            <w:r>
              <w:rPr>
                <w:rFonts w:ascii="Arial" w:hAnsi="Arial" w:cs="Arial"/>
              </w:rPr>
              <w:t>C) Alternativa incorreta. Não se observa o espelhamento das formas de relevo no sentido norte-sul. Poderia se considerar tal característica com a extensão da cordilheira do Himalaia, mas essa se estende no sentido leste-oeste.</w:t>
            </w:r>
          </w:p>
          <w:p w:rsidR="00B64050" w:rsidRPr="00903562" w:rsidRDefault="00B64050" w:rsidP="00324EDB">
            <w:pPr>
              <w:spacing w:after="120"/>
              <w:jc w:val="both"/>
              <w:rPr>
                <w:rFonts w:ascii="Arial" w:hAnsi="Arial" w:cs="Arial"/>
              </w:rPr>
            </w:pPr>
            <w:r w:rsidRPr="006F6158">
              <w:rPr>
                <w:rFonts w:ascii="Arial" w:hAnsi="Arial" w:cs="Arial"/>
              </w:rPr>
              <w:t>D) Alternativa incorreta. Os rios estão bastante relacionados com as planícies e com a ocorrência de vales que, por sinal, são bastante ocupados pela população.</w:t>
            </w:r>
          </w:p>
        </w:tc>
      </w:tr>
    </w:tbl>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735"/>
        <w:gridCol w:w="384"/>
        <w:gridCol w:w="609"/>
        <w:gridCol w:w="383"/>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br w:type="page"/>
            </w:r>
            <w:r>
              <w:rPr>
                <w:rFonts w:ascii="Arial" w:hAnsi="Arial" w:cs="Arial"/>
                <w:b/>
                <w:bCs/>
              </w:rPr>
              <w:t>BANCO DE QUESTÕES</w:t>
            </w:r>
          </w:p>
        </w:tc>
        <w:tc>
          <w:tcPr>
            <w:tcW w:w="3089"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3"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189" w:type="dxa"/>
            <w:gridSpan w:val="3"/>
            <w:vAlign w:val="center"/>
          </w:tcPr>
          <w:p w:rsidR="00B64050" w:rsidRPr="00EE1135" w:rsidRDefault="00B64050" w:rsidP="00405B04">
            <w:pPr>
              <w:spacing w:before="120" w:after="120"/>
              <w:rPr>
                <w:rFonts w:ascii="Arial" w:hAnsi="Arial" w:cs="Arial"/>
                <w:b/>
                <w:bCs/>
              </w:rPr>
            </w:pPr>
            <w:r w:rsidRPr="00EE1135">
              <w:rPr>
                <w:rFonts w:ascii="Arial" w:hAnsi="Arial" w:cs="Arial"/>
                <w:b/>
                <w:bCs/>
              </w:rPr>
              <w:t xml:space="preserve">Nível de dificuldade: </w:t>
            </w:r>
            <w:r>
              <w:rPr>
                <w:rFonts w:ascii="Arial" w:hAnsi="Arial" w:cs="Arial"/>
                <w:b/>
                <w:bCs/>
              </w:rPr>
              <w:t>Médio</w:t>
            </w:r>
          </w:p>
        </w:tc>
      </w:tr>
      <w:tr w:rsidR="00B64050" w:rsidRPr="00D125AB">
        <w:tc>
          <w:tcPr>
            <w:tcW w:w="10603" w:type="dxa"/>
            <w:gridSpan w:val="9"/>
          </w:tcPr>
          <w:p w:rsidR="00B64050" w:rsidRDefault="00B64050" w:rsidP="007F00B9">
            <w:pPr>
              <w:spacing w:before="80" w:after="80"/>
              <w:jc w:val="both"/>
              <w:rPr>
                <w:rFonts w:ascii="Arial" w:hAnsi="Arial" w:cs="Arial"/>
                <w:b/>
                <w:bCs/>
              </w:rPr>
            </w:pPr>
            <w:r w:rsidRPr="006F6158">
              <w:rPr>
                <w:rFonts w:ascii="Arial" w:hAnsi="Arial" w:cs="Arial"/>
                <w:b/>
                <w:bCs/>
              </w:rPr>
              <w:t>Competência:</w:t>
            </w:r>
            <w:r>
              <w:rPr>
                <w:rFonts w:ascii="Arial" w:hAnsi="Arial" w:cs="Arial"/>
                <w:b/>
                <w:bCs/>
                <w:color w:val="0070C0"/>
              </w:rPr>
              <w:t xml:space="preserve"> </w:t>
            </w:r>
            <w:r w:rsidRPr="00ED6E8E">
              <w:rPr>
                <w:rFonts w:ascii="Arial" w:hAnsi="Arial" w:cs="Arial"/>
              </w:rPr>
              <w:t xml:space="preserve"> 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324EDB">
            <w:pPr>
              <w:jc w:val="both"/>
              <w:rPr>
                <w:rFonts w:ascii="Arial" w:hAnsi="Arial" w:cs="Arial"/>
                <w:b/>
                <w:bCs/>
              </w:rPr>
            </w:pPr>
            <w:r w:rsidRPr="006F6158">
              <w:rPr>
                <w:rFonts w:ascii="Arial" w:hAnsi="Arial" w:cs="Arial"/>
                <w:b/>
                <w:bCs/>
              </w:rPr>
              <w:t>Habilidade:</w:t>
            </w:r>
            <w:r>
              <w:rPr>
                <w:rFonts w:ascii="Arial" w:hAnsi="Arial" w:cs="Arial"/>
                <w:b/>
                <w:bCs/>
                <w:color w:val="0070C0"/>
              </w:rPr>
              <w:t xml:space="preserve"> </w:t>
            </w:r>
            <w:r w:rsidRPr="00AC4CDB">
              <w:rPr>
                <w:rFonts w:ascii="Arial" w:hAnsi="Arial" w:cs="Arial"/>
              </w:rPr>
              <w:t>Conhecer as transformações econômicas ao longo do tempo e do espaço, provocadas pelas alterações no processo produtivo.</w:t>
            </w:r>
          </w:p>
        </w:tc>
      </w:tr>
      <w:tr w:rsidR="00B64050" w:rsidRPr="00D125AB">
        <w:trPr>
          <w:trHeight w:val="672"/>
        </w:trPr>
        <w:tc>
          <w:tcPr>
            <w:tcW w:w="10603"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6F6158">
              <w:rPr>
                <w:rFonts w:ascii="Arial" w:hAnsi="Arial" w:cs="Arial"/>
              </w:rPr>
              <w:t xml:space="preserve">asiático – Unidade 4 </w:t>
            </w:r>
            <w:r w:rsidRPr="00084D63">
              <w:rPr>
                <w:rFonts w:ascii="Arial" w:hAnsi="Arial" w:cs="Arial"/>
              </w:rPr>
              <w:t xml:space="preserve">– Capítulo </w:t>
            </w:r>
            <w:r>
              <w:rPr>
                <w:rFonts w:ascii="Arial" w:hAnsi="Arial" w:cs="Arial"/>
              </w:rPr>
              <w:t xml:space="preserve">9 – </w:t>
            </w:r>
            <w:r w:rsidRPr="006609A3">
              <w:rPr>
                <w:rFonts w:ascii="Arial" w:hAnsi="Arial" w:cs="Arial"/>
              </w:rPr>
              <w:t>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12</w:t>
            </w:r>
            <w:r w:rsidRPr="00EE1135">
              <w:rPr>
                <w:rFonts w:ascii="Arial" w:hAnsi="Arial" w:cs="Arial"/>
                <w:b/>
                <w:bCs/>
              </w:rPr>
              <w:t xml:space="preserve"> – Gabarito: </w:t>
            </w:r>
            <w:r w:rsidRPr="00324EDB">
              <w:rPr>
                <w:rFonts w:ascii="Arial" w:hAnsi="Arial" w:cs="Arial"/>
                <w:b/>
                <w:bCs/>
                <w:color w:val="FF0000"/>
              </w:rPr>
              <w:t>B</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DE5FCE">
            <w:pPr>
              <w:spacing w:after="120"/>
              <w:jc w:val="both"/>
              <w:rPr>
                <w:rFonts w:ascii="Arial" w:hAnsi="Arial" w:cs="Arial"/>
                <w:shd w:val="clear" w:color="auto" w:fill="FFFFFF"/>
              </w:rPr>
            </w:pPr>
          </w:p>
          <w:p w:rsidR="00B64050" w:rsidRDefault="00B64050" w:rsidP="00DE5FCE">
            <w:pPr>
              <w:spacing w:after="120"/>
              <w:jc w:val="both"/>
              <w:rPr>
                <w:rFonts w:ascii="Arial" w:hAnsi="Arial" w:cs="Arial"/>
                <w:shd w:val="clear" w:color="auto" w:fill="FFFFFF"/>
              </w:rPr>
            </w:pPr>
            <w:r w:rsidRPr="0059726A">
              <w:rPr>
                <w:rFonts w:ascii="Arial" w:hAnsi="Arial" w:cs="Arial"/>
                <w:shd w:val="clear" w:color="auto" w:fill="FFFFFF"/>
              </w:rPr>
              <w:t>Antes do século XIX, as relações entre a Ásia e o mundo ocidental se resumiam ao contato estabelecido entre as cidades portuárias e as embarcações comerciais europeias. Algumas poucas experiências coloniais se desenvolviam nas regiões do Macau (China), Damão, Goa e Diu (Índia), e Timor (Indonésia), todas elas controladas pelos portugueses. Além disso, os espanhóis exploravam as Filipinas e os holandeses se fixaram nas regiões de Java e Sumatra.</w:t>
            </w:r>
            <w:r>
              <w:rPr>
                <w:rFonts w:ascii="Arial" w:hAnsi="Arial" w:cs="Arial"/>
                <w:shd w:val="clear" w:color="auto" w:fill="FFFFFF"/>
              </w:rPr>
              <w:t xml:space="preserve"> Mais tarde a ação inglesa também pode ser percebida, quando os britânicos começaram a explorar o comércio de ópio.</w:t>
            </w:r>
          </w:p>
          <w:p w:rsidR="00B64050" w:rsidRPr="00F05F1E" w:rsidRDefault="00B64050" w:rsidP="0065572F">
            <w:pPr>
              <w:spacing w:after="120"/>
              <w:jc w:val="right"/>
              <w:rPr>
                <w:rFonts w:ascii="Arial" w:hAnsi="Arial" w:cs="Arial"/>
                <w:sz w:val="16"/>
                <w:szCs w:val="16"/>
                <w:shd w:val="clear" w:color="auto" w:fill="FFFFFF"/>
              </w:rPr>
            </w:pPr>
            <w:r w:rsidRPr="0065572F">
              <w:rPr>
                <w:rFonts w:ascii="Arial" w:hAnsi="Arial" w:cs="Arial"/>
                <w:sz w:val="16"/>
                <w:szCs w:val="16"/>
                <w:shd w:val="clear" w:color="auto" w:fill="FFFFFF"/>
              </w:rPr>
              <w:t xml:space="preserve">Disponível em: </w:t>
            </w:r>
            <w:hyperlink r:id="rId42" w:history="1">
              <w:r w:rsidRPr="00F05F1E">
                <w:rPr>
                  <w:rStyle w:val="Hyperlink"/>
                  <w:rFonts w:ascii="Arial" w:hAnsi="Arial" w:cs="Arial"/>
                  <w:color w:val="auto"/>
                  <w:sz w:val="16"/>
                  <w:szCs w:val="16"/>
                  <w:u w:val="none"/>
                  <w:shd w:val="clear" w:color="auto" w:fill="FFFFFF"/>
                </w:rPr>
                <w:t>http://mundoeducacao.bol.uol.com.br/historiageral/imperialismo-na-asia.htm. Acesso em 11 jul. 2016</w:t>
              </w:r>
            </w:hyperlink>
            <w:r w:rsidRPr="00F05F1E">
              <w:rPr>
                <w:rFonts w:ascii="Arial" w:hAnsi="Arial" w:cs="Arial"/>
                <w:sz w:val="16"/>
                <w:szCs w:val="16"/>
                <w:shd w:val="clear" w:color="auto" w:fill="FFFFFF"/>
              </w:rPr>
              <w:t>.</w:t>
            </w:r>
          </w:p>
          <w:p w:rsidR="00B64050" w:rsidRPr="0065572F" w:rsidRDefault="00B64050" w:rsidP="0065572F">
            <w:pPr>
              <w:spacing w:after="120"/>
              <w:jc w:val="right"/>
              <w:rPr>
                <w:rFonts w:ascii="Arial" w:hAnsi="Arial" w:cs="Arial"/>
                <w:sz w:val="16"/>
                <w:szCs w:val="16"/>
                <w:shd w:val="clear" w:color="auto" w:fill="FFFFFF"/>
              </w:rPr>
            </w:pPr>
          </w:p>
          <w:p w:rsidR="00B64050" w:rsidRDefault="00B64050" w:rsidP="00DE5FCE">
            <w:pPr>
              <w:spacing w:after="120"/>
              <w:jc w:val="both"/>
              <w:rPr>
                <w:rFonts w:ascii="Arial" w:hAnsi="Arial" w:cs="Arial"/>
              </w:rPr>
            </w:pPr>
            <w:r>
              <w:rPr>
                <w:rFonts w:ascii="Arial" w:hAnsi="Arial" w:cs="Arial"/>
                <w:shd w:val="clear" w:color="auto" w:fill="FFFFFF"/>
              </w:rPr>
              <w:t>Após o século XIX o interesse pela Ásia foi alterado e se</w:t>
            </w:r>
            <w:r w:rsidRPr="006F6158">
              <w:rPr>
                <w:rFonts w:ascii="Arial" w:hAnsi="Arial" w:cs="Arial"/>
              </w:rPr>
              <w:t xml:space="preserve"> tornou mais intenso porque as potências europeias tinham como demanda</w:t>
            </w:r>
            <w:r>
              <w:rPr>
                <w:rFonts w:ascii="Arial" w:hAnsi="Arial" w:cs="Arial"/>
              </w:rPr>
              <w:t xml:space="preserve"> a</w:t>
            </w:r>
          </w:p>
          <w:p w:rsidR="00B64050" w:rsidRPr="00F05F1E" w:rsidRDefault="00B64050" w:rsidP="00DE5FCE">
            <w:pPr>
              <w:spacing w:after="120"/>
              <w:jc w:val="both"/>
              <w:rPr>
                <w:rFonts w:ascii="Arial" w:hAnsi="Arial" w:cs="Arial"/>
                <w:sz w:val="12"/>
                <w:szCs w:val="12"/>
              </w:rPr>
            </w:pPr>
          </w:p>
          <w:p w:rsidR="00B64050" w:rsidRPr="00085829" w:rsidRDefault="00B64050" w:rsidP="006C36EC">
            <w:pPr>
              <w:numPr>
                <w:ilvl w:val="0"/>
                <w:numId w:val="27"/>
              </w:numPr>
              <w:spacing w:after="120"/>
              <w:jc w:val="both"/>
              <w:rPr>
                <w:rFonts w:ascii="Arial" w:hAnsi="Arial" w:cs="Arial"/>
              </w:rPr>
            </w:pPr>
            <w:r w:rsidRPr="00085829">
              <w:rPr>
                <w:rFonts w:ascii="Arial" w:hAnsi="Arial" w:cs="Arial"/>
              </w:rPr>
              <w:t>expansão do cristianismo e dos fundamentos culturais ocidentais.</w:t>
            </w:r>
          </w:p>
          <w:p w:rsidR="00B64050" w:rsidRPr="00085829" w:rsidRDefault="00B64050" w:rsidP="006C36EC">
            <w:pPr>
              <w:numPr>
                <w:ilvl w:val="0"/>
                <w:numId w:val="27"/>
              </w:numPr>
              <w:spacing w:after="120"/>
              <w:jc w:val="both"/>
              <w:rPr>
                <w:rFonts w:ascii="Arial" w:hAnsi="Arial" w:cs="Arial"/>
              </w:rPr>
            </w:pPr>
            <w:r w:rsidRPr="00085829">
              <w:rPr>
                <w:rFonts w:ascii="Arial" w:hAnsi="Arial" w:cs="Arial"/>
              </w:rPr>
              <w:t>exploração de matéria</w:t>
            </w:r>
            <w:r>
              <w:rPr>
                <w:rFonts w:ascii="Arial" w:hAnsi="Arial" w:cs="Arial"/>
              </w:rPr>
              <w:t>-</w:t>
            </w:r>
            <w:r w:rsidRPr="00085829">
              <w:rPr>
                <w:rFonts w:ascii="Arial" w:hAnsi="Arial" w:cs="Arial"/>
              </w:rPr>
              <w:t>prima e a busca por novos mercados consumidores.</w:t>
            </w:r>
          </w:p>
          <w:p w:rsidR="00B64050" w:rsidRPr="00085829" w:rsidRDefault="00B64050" w:rsidP="006C36EC">
            <w:pPr>
              <w:numPr>
                <w:ilvl w:val="0"/>
                <w:numId w:val="27"/>
              </w:numPr>
              <w:spacing w:after="120"/>
              <w:jc w:val="both"/>
              <w:rPr>
                <w:rFonts w:ascii="Arial" w:hAnsi="Arial" w:cs="Arial"/>
              </w:rPr>
            </w:pPr>
            <w:r w:rsidRPr="00085829">
              <w:rPr>
                <w:rFonts w:ascii="Arial" w:hAnsi="Arial" w:cs="Arial"/>
              </w:rPr>
              <w:t xml:space="preserve">implantação de indústrias em locais com oferta de </w:t>
            </w:r>
            <w:r>
              <w:rPr>
                <w:rFonts w:ascii="Arial" w:hAnsi="Arial" w:cs="Arial"/>
              </w:rPr>
              <w:t>mão de obra</w:t>
            </w:r>
            <w:r w:rsidRPr="00085829">
              <w:rPr>
                <w:rFonts w:ascii="Arial" w:hAnsi="Arial" w:cs="Arial"/>
              </w:rPr>
              <w:t xml:space="preserve"> mais barata.</w:t>
            </w:r>
          </w:p>
          <w:p w:rsidR="00B64050" w:rsidRDefault="00B64050" w:rsidP="006C36EC">
            <w:pPr>
              <w:numPr>
                <w:ilvl w:val="0"/>
                <w:numId w:val="27"/>
              </w:numPr>
              <w:spacing w:after="120"/>
              <w:jc w:val="both"/>
              <w:rPr>
                <w:rFonts w:ascii="Arial" w:hAnsi="Arial" w:cs="Arial"/>
              </w:rPr>
            </w:pPr>
            <w:r w:rsidRPr="00085829">
              <w:rPr>
                <w:rFonts w:ascii="Arial" w:hAnsi="Arial" w:cs="Arial"/>
              </w:rPr>
              <w:t>proteção do território das colônias diante da influência norte-americana</w:t>
            </w:r>
            <w:r>
              <w:rPr>
                <w:rFonts w:ascii="Arial" w:hAnsi="Arial" w:cs="Arial"/>
              </w:rPr>
              <w:t>.</w:t>
            </w:r>
          </w:p>
          <w:p w:rsidR="00B64050" w:rsidRDefault="00B64050" w:rsidP="00405B04">
            <w:pPr>
              <w:spacing w:after="120"/>
              <w:rPr>
                <w:rFonts w:ascii="Arial" w:hAnsi="Arial" w:cs="Arial"/>
              </w:rPr>
            </w:pPr>
          </w:p>
          <w:p w:rsidR="00B64050" w:rsidRPr="006D76FD" w:rsidRDefault="00B64050" w:rsidP="00DE5FCE">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12</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EE5426">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8"/>
          </w:tcPr>
          <w:p w:rsidR="00B64050" w:rsidRPr="008B7FBF" w:rsidRDefault="00B64050" w:rsidP="00405B04">
            <w:pPr>
              <w:rPr>
                <w:sz w:val="12"/>
                <w:szCs w:val="12"/>
              </w:rPr>
            </w:pPr>
          </w:p>
          <w:p w:rsidR="00B64050" w:rsidRPr="006F6158" w:rsidRDefault="00B64050" w:rsidP="004813DA">
            <w:pPr>
              <w:spacing w:after="120"/>
              <w:jc w:val="both"/>
              <w:rPr>
                <w:rFonts w:ascii="Arial" w:hAnsi="Arial" w:cs="Arial"/>
              </w:rPr>
            </w:pPr>
            <w:r w:rsidRPr="006F6158">
              <w:rPr>
                <w:rFonts w:ascii="Arial" w:hAnsi="Arial" w:cs="Arial"/>
              </w:rPr>
              <w:t xml:space="preserve">A) Alternativa incorreta. Ainda que a influência europeia seja percebida em alguns países, o imperialismo, na Ásia, não alterou os fundamentos culturais e religiosos das nações. </w:t>
            </w:r>
          </w:p>
          <w:p w:rsidR="00B64050" w:rsidRPr="006F6158" w:rsidRDefault="00B64050" w:rsidP="004813DA">
            <w:pPr>
              <w:spacing w:after="120"/>
              <w:jc w:val="both"/>
              <w:rPr>
                <w:rFonts w:ascii="Arial" w:hAnsi="Arial" w:cs="Arial"/>
                <w:color w:val="FF0000"/>
              </w:rPr>
            </w:pPr>
            <w:r w:rsidRPr="006F6158">
              <w:rPr>
                <w:rFonts w:ascii="Arial" w:hAnsi="Arial" w:cs="Arial"/>
                <w:color w:val="FF0000"/>
              </w:rPr>
              <w:t>B) Alternativa correta. Com a Revolução Industrial, as potências europeias necessitariam de matéria-prima para suas fábricas, obtida em suas colônias. Além disso, a busca por novos mercados também era o objetivo das potências, sendo as colônias da Ásia um meio de atender a essa demanda.</w:t>
            </w:r>
          </w:p>
          <w:p w:rsidR="00B64050" w:rsidRPr="006F6158" w:rsidRDefault="00B64050" w:rsidP="004813DA">
            <w:pPr>
              <w:spacing w:after="120"/>
              <w:jc w:val="both"/>
              <w:rPr>
                <w:rFonts w:ascii="Arial" w:hAnsi="Arial" w:cs="Arial"/>
              </w:rPr>
            </w:pPr>
            <w:r w:rsidRPr="006F6158">
              <w:rPr>
                <w:rFonts w:ascii="Arial" w:hAnsi="Arial" w:cs="Arial"/>
              </w:rPr>
              <w:t>C) Alternativa incorreta. A expansão das indústrias ocorreu em momento posterior à Segunda Guerra, as chamadas multinacionais, portanto, a alternativa não atende.</w:t>
            </w:r>
          </w:p>
          <w:p w:rsidR="00B64050" w:rsidRPr="00903562" w:rsidRDefault="00B64050" w:rsidP="004813DA">
            <w:pPr>
              <w:spacing w:after="120"/>
              <w:jc w:val="both"/>
              <w:rPr>
                <w:rFonts w:ascii="Arial" w:hAnsi="Arial" w:cs="Arial"/>
              </w:rPr>
            </w:pPr>
            <w:r w:rsidRPr="006F6158">
              <w:rPr>
                <w:rFonts w:ascii="Arial" w:hAnsi="Arial" w:cs="Arial"/>
              </w:rPr>
              <w:t>D) Alternativa incorreta. A influência norte-americana, na Ásia, ocorreu tempos posteriores àquele sinalizado na questão. A Inglaterra foi o país que maior domínio exerceu no continente.</w:t>
            </w:r>
          </w:p>
        </w:tc>
      </w:tr>
    </w:tbl>
    <w:p w:rsidR="00B64050" w:rsidRDefault="00B64050" w:rsidP="00405B04"/>
    <w:p w:rsidR="00B64050" w:rsidRDefault="00B64050" w:rsidP="00405B04"/>
    <w:p w:rsidR="00B64050" w:rsidRPr="004813DA" w:rsidRDefault="00B64050" w:rsidP="00405B04">
      <w:pPr>
        <w:rPr>
          <w:color w:val="0070C0"/>
        </w:rPr>
      </w:pPr>
      <w:r w:rsidRPr="004813DA">
        <w:rPr>
          <w:rFonts w:ascii="Arial" w:hAnsi="Arial" w:cs="Arial"/>
          <w:color w:val="0070C0"/>
          <w:shd w:val="clear" w:color="auto" w:fill="FFFFFF"/>
        </w:rPr>
        <w:t>.</w:t>
      </w:r>
    </w:p>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735"/>
        <w:gridCol w:w="384"/>
        <w:gridCol w:w="750"/>
        <w:gridCol w:w="24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089"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48" w:type="dxa"/>
            <w:gridSpan w:val="3"/>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603" w:type="dxa"/>
            <w:gridSpan w:val="9"/>
          </w:tcPr>
          <w:p w:rsidR="00B64050" w:rsidRDefault="00B64050" w:rsidP="005524BF">
            <w:pPr>
              <w:spacing w:after="120"/>
              <w:jc w:val="both"/>
            </w:pPr>
            <w:r w:rsidRPr="005524BF">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5524BF">
            <w:pPr>
              <w:spacing w:after="120"/>
              <w:jc w:val="both"/>
              <w:rPr>
                <w:rFonts w:ascii="Arial" w:hAnsi="Arial" w:cs="Arial"/>
                <w:b/>
                <w:bCs/>
              </w:rPr>
            </w:pPr>
            <w:r w:rsidRPr="005524BF">
              <w:rPr>
                <w:rFonts w:ascii="Arial" w:hAnsi="Arial" w:cs="Arial"/>
                <w:b/>
                <w:bCs/>
              </w:rPr>
              <w:t>Habilidade:</w:t>
            </w:r>
            <w:r>
              <w:rPr>
                <w:rFonts w:ascii="Arial" w:hAnsi="Arial" w:cs="Arial"/>
                <w:b/>
                <w:bCs/>
                <w:color w:val="0070C0"/>
              </w:rPr>
              <w:t xml:space="preserve"> </w:t>
            </w:r>
            <w:r>
              <w:rPr>
                <w:rFonts w:ascii="Arial" w:hAnsi="Arial" w:cs="Arial"/>
              </w:rPr>
              <w:t>Conhecer os movimentos sociais no tempo e no espaço, como fator importante de transformação do espaço geográfico.</w:t>
            </w:r>
          </w:p>
        </w:tc>
      </w:tr>
      <w:tr w:rsidR="00B64050" w:rsidRPr="00D125AB">
        <w:trPr>
          <w:trHeight w:val="672"/>
        </w:trPr>
        <w:tc>
          <w:tcPr>
            <w:tcW w:w="10603"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5524BF">
              <w:rPr>
                <w:rFonts w:ascii="Arial" w:hAnsi="Arial" w:cs="Arial"/>
              </w:rPr>
              <w:t xml:space="preserve">asiático – Unidade 4 – </w:t>
            </w:r>
            <w:r w:rsidRPr="00084D63">
              <w:rPr>
                <w:rFonts w:ascii="Arial" w:hAnsi="Arial" w:cs="Arial"/>
              </w:rPr>
              <w:t xml:space="preserve">Capítulo </w:t>
            </w:r>
            <w:r>
              <w:rPr>
                <w:rFonts w:ascii="Arial" w:hAnsi="Arial" w:cs="Arial"/>
              </w:rPr>
              <w:t xml:space="preserve">9 – </w:t>
            </w:r>
            <w:r w:rsidRPr="006609A3">
              <w:rPr>
                <w:rFonts w:ascii="Arial" w:hAnsi="Arial" w:cs="Arial"/>
              </w:rPr>
              <w:t>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13</w:t>
            </w:r>
            <w:r w:rsidRPr="00EE1135">
              <w:rPr>
                <w:rFonts w:ascii="Arial" w:hAnsi="Arial" w:cs="Arial"/>
                <w:b/>
                <w:bCs/>
              </w:rPr>
              <w:t xml:space="preserve"> – Gabarito: </w:t>
            </w:r>
            <w:r w:rsidRPr="004813DA">
              <w:rPr>
                <w:rFonts w:ascii="Arial" w:hAnsi="Arial" w:cs="Arial"/>
                <w:b/>
                <w:bCs/>
                <w:color w:val="FF0000"/>
              </w:rPr>
              <w:t>A</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Pr="00995919" w:rsidRDefault="00B64050" w:rsidP="00405B04">
            <w:pPr>
              <w:spacing w:after="120"/>
              <w:rPr>
                <w:rFonts w:ascii="Arial" w:hAnsi="Arial" w:cs="Arial"/>
              </w:rPr>
            </w:pPr>
          </w:p>
          <w:p w:rsidR="00B64050" w:rsidRPr="005524BF" w:rsidRDefault="00B64050" w:rsidP="00995919">
            <w:pPr>
              <w:spacing w:after="120"/>
              <w:jc w:val="both"/>
              <w:rPr>
                <w:rFonts w:ascii="Arial" w:hAnsi="Arial" w:cs="Arial"/>
                <w:shd w:val="clear" w:color="auto" w:fill="FFFFFF"/>
              </w:rPr>
            </w:pPr>
            <w:r w:rsidRPr="005524BF">
              <w:rPr>
                <w:rFonts w:ascii="Arial" w:hAnsi="Arial" w:cs="Arial"/>
                <w:shd w:val="clear" w:color="auto" w:fill="FFFFFF"/>
              </w:rPr>
              <w:t xml:space="preserve">Em razão de muitos anos de intensa exploração por parte das metrópoles europeias, as colônias se tornaram independentes, no entanto herdaram muitos problemas de caráter socioeconômico os quais são percebidos até os dias atuais. </w:t>
            </w:r>
          </w:p>
          <w:p w:rsidR="00B64050" w:rsidRPr="005524BF" w:rsidRDefault="00B64050" w:rsidP="00995919">
            <w:pPr>
              <w:spacing w:after="120"/>
              <w:jc w:val="both"/>
              <w:rPr>
                <w:rFonts w:ascii="Arial" w:hAnsi="Arial" w:cs="Arial"/>
                <w:shd w:val="clear" w:color="auto" w:fill="FFFFFF"/>
              </w:rPr>
            </w:pPr>
            <w:r w:rsidRPr="005524BF">
              <w:rPr>
                <w:rFonts w:ascii="Arial" w:hAnsi="Arial" w:cs="Arial"/>
                <w:shd w:val="clear" w:color="auto" w:fill="FFFFFF"/>
              </w:rPr>
              <w:t>Para estruturar as colônias europeias no mundo, foram necessários mais de quatro séculos, contando a partir do período das feitorias até a segunda metade do século XX. Mas o processo de independência do continente asiático ocorreu em um menor espaço de tempo, sendo a principal causa</w:t>
            </w:r>
          </w:p>
          <w:p w:rsidR="00B64050" w:rsidRPr="005524BF" w:rsidRDefault="00B64050" w:rsidP="00995919">
            <w:pPr>
              <w:spacing w:after="120"/>
              <w:jc w:val="both"/>
              <w:rPr>
                <w:rFonts w:ascii="Arial" w:hAnsi="Arial" w:cs="Arial"/>
                <w:color w:val="000000"/>
                <w:sz w:val="12"/>
                <w:szCs w:val="12"/>
                <w:shd w:val="clear" w:color="auto" w:fill="FFFFFF"/>
              </w:rPr>
            </w:pPr>
          </w:p>
          <w:p w:rsidR="00B64050" w:rsidRPr="00085829" w:rsidRDefault="00B64050" w:rsidP="006C36EC">
            <w:pPr>
              <w:numPr>
                <w:ilvl w:val="0"/>
                <w:numId w:val="28"/>
              </w:numPr>
              <w:spacing w:after="120"/>
              <w:jc w:val="both"/>
              <w:rPr>
                <w:rFonts w:ascii="Arial" w:hAnsi="Arial" w:cs="Arial"/>
                <w:color w:val="000000"/>
                <w:shd w:val="clear" w:color="auto" w:fill="FFFFFF"/>
              </w:rPr>
            </w:pPr>
            <w:r w:rsidRPr="00085829">
              <w:rPr>
                <w:rFonts w:ascii="Arial" w:hAnsi="Arial" w:cs="Arial"/>
                <w:color w:val="000000"/>
                <w:shd w:val="clear" w:color="auto" w:fill="FFFFFF"/>
              </w:rPr>
              <w:t>o enfraquecimento das nações europeias após a Segunda Guerra e a eclosão de movimentos nacionalistas pela independência.</w:t>
            </w:r>
          </w:p>
          <w:p w:rsidR="00B64050" w:rsidRPr="00995919" w:rsidRDefault="00B64050" w:rsidP="006C36EC">
            <w:pPr>
              <w:numPr>
                <w:ilvl w:val="0"/>
                <w:numId w:val="28"/>
              </w:numPr>
              <w:spacing w:after="120"/>
              <w:jc w:val="both"/>
              <w:rPr>
                <w:rFonts w:ascii="Arial" w:hAnsi="Arial" w:cs="Arial"/>
                <w:color w:val="000000"/>
                <w:shd w:val="clear" w:color="auto" w:fill="FFFFFF"/>
              </w:rPr>
            </w:pPr>
            <w:r w:rsidRPr="00085829">
              <w:rPr>
                <w:rFonts w:ascii="Arial" w:hAnsi="Arial" w:cs="Arial"/>
                <w:color w:val="000000"/>
                <w:shd w:val="clear" w:color="auto" w:fill="FFFFFF"/>
              </w:rPr>
              <w:t>a mobilização dos países asiáticos baseados na experiência africana, pós Primeira Guerra Mundial, na busca pela desocupação europeia</w:t>
            </w:r>
            <w:r w:rsidRPr="00995919">
              <w:rPr>
                <w:rFonts w:ascii="Arial" w:hAnsi="Arial" w:cs="Arial"/>
                <w:color w:val="000000"/>
                <w:shd w:val="clear" w:color="auto" w:fill="FFFFFF"/>
              </w:rPr>
              <w:t>.</w:t>
            </w:r>
          </w:p>
          <w:p w:rsidR="00B64050" w:rsidRPr="00995919" w:rsidRDefault="00B64050" w:rsidP="006C36EC">
            <w:pPr>
              <w:numPr>
                <w:ilvl w:val="0"/>
                <w:numId w:val="28"/>
              </w:numPr>
              <w:spacing w:after="120"/>
              <w:jc w:val="both"/>
              <w:rPr>
                <w:rFonts w:ascii="Arial" w:hAnsi="Arial" w:cs="Arial"/>
                <w:color w:val="000000"/>
                <w:shd w:val="clear" w:color="auto" w:fill="FFFFFF"/>
              </w:rPr>
            </w:pPr>
            <w:r>
              <w:rPr>
                <w:rFonts w:ascii="Arial" w:hAnsi="Arial" w:cs="Arial"/>
              </w:rPr>
              <w:t>o</w:t>
            </w:r>
            <w:r w:rsidRPr="00995919">
              <w:rPr>
                <w:rFonts w:ascii="Arial" w:hAnsi="Arial" w:cs="Arial"/>
              </w:rPr>
              <w:t xml:space="preserve"> fortalecimento religioso e cultural de grupos minoritários em países</w:t>
            </w:r>
            <w:r>
              <w:rPr>
                <w:rFonts w:ascii="Arial" w:hAnsi="Arial" w:cs="Arial"/>
                <w:color w:val="0070C0"/>
              </w:rPr>
              <w:t>,</w:t>
            </w:r>
            <w:r w:rsidRPr="00995919">
              <w:rPr>
                <w:rFonts w:ascii="Arial" w:hAnsi="Arial" w:cs="Arial"/>
              </w:rPr>
              <w:t xml:space="preserve"> como a China e a Índia</w:t>
            </w:r>
            <w:r>
              <w:rPr>
                <w:rFonts w:ascii="Arial" w:hAnsi="Arial" w:cs="Arial"/>
              </w:rPr>
              <w:t>, criando uma resistência diante do colonizador.</w:t>
            </w:r>
          </w:p>
          <w:p w:rsidR="00B64050" w:rsidRPr="00995919" w:rsidRDefault="00B64050" w:rsidP="006C36EC">
            <w:pPr>
              <w:numPr>
                <w:ilvl w:val="0"/>
                <w:numId w:val="28"/>
              </w:numPr>
              <w:spacing w:after="120"/>
              <w:jc w:val="both"/>
              <w:rPr>
                <w:rFonts w:ascii="Arial" w:hAnsi="Arial" w:cs="Arial"/>
                <w:color w:val="000000"/>
                <w:shd w:val="clear" w:color="auto" w:fill="FFFFFF"/>
              </w:rPr>
            </w:pPr>
            <w:r>
              <w:rPr>
                <w:rFonts w:ascii="Arial" w:hAnsi="Arial" w:cs="Arial"/>
              </w:rPr>
              <w:t>a</w:t>
            </w:r>
            <w:r w:rsidRPr="00995919">
              <w:rPr>
                <w:rFonts w:ascii="Arial" w:hAnsi="Arial" w:cs="Arial"/>
              </w:rPr>
              <w:t xml:space="preserve"> necessidade de se criar novas nações na Ásia</w:t>
            </w:r>
            <w:r>
              <w:rPr>
                <w:rFonts w:ascii="Arial" w:hAnsi="Arial" w:cs="Arial"/>
                <w:color w:val="0070C0"/>
              </w:rPr>
              <w:t>,</w:t>
            </w:r>
            <w:r w:rsidRPr="00995919">
              <w:rPr>
                <w:rFonts w:ascii="Arial" w:hAnsi="Arial" w:cs="Arial"/>
              </w:rPr>
              <w:t xml:space="preserve"> para atender às demandas dos Estados Unidos</w:t>
            </w:r>
            <w:r>
              <w:rPr>
                <w:rFonts w:ascii="Arial" w:hAnsi="Arial" w:cs="Arial"/>
              </w:rPr>
              <w:t>, no contexto da Guerra Fria.</w:t>
            </w:r>
          </w:p>
          <w:p w:rsidR="00B64050" w:rsidRPr="006D76FD" w:rsidRDefault="00B64050" w:rsidP="00995919">
            <w:pPr>
              <w:spacing w:after="120"/>
              <w:ind w:left="360"/>
              <w:jc w:val="both"/>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13</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8"/>
          </w:tcPr>
          <w:p w:rsidR="00B64050" w:rsidRPr="008B7FBF" w:rsidRDefault="00B64050" w:rsidP="00405B04">
            <w:pPr>
              <w:rPr>
                <w:sz w:val="12"/>
                <w:szCs w:val="12"/>
              </w:rPr>
            </w:pPr>
          </w:p>
          <w:p w:rsidR="00B64050" w:rsidRDefault="00B64050" w:rsidP="004A3BD9">
            <w:pPr>
              <w:spacing w:after="120"/>
              <w:jc w:val="both"/>
              <w:rPr>
                <w:rFonts w:ascii="Arial" w:hAnsi="Arial" w:cs="Arial"/>
                <w:color w:val="FF0000"/>
              </w:rPr>
            </w:pPr>
            <w:r w:rsidRPr="007976E0">
              <w:rPr>
                <w:rFonts w:ascii="Arial" w:hAnsi="Arial" w:cs="Arial"/>
                <w:color w:val="FF0000"/>
              </w:rPr>
              <w:t>A</w:t>
            </w:r>
            <w:r w:rsidRPr="00577BE9">
              <w:rPr>
                <w:rFonts w:ascii="Arial" w:hAnsi="Arial" w:cs="Arial"/>
                <w:color w:val="FF0000"/>
              </w:rPr>
              <w:t>) Alternativa correta. O enfraquecimento dos países europeus, em função da Segunda Guerra, foi o principal fator da independência das colônias da Ásia. Observou-se a organização de movimentos nacionalistas na busca pela independência, e isso só foi possível devido à menor vigilância das potências europeias que estavam envolvidas com o conflito e, posteriormente, com a reconstrução da Europa.</w:t>
            </w:r>
          </w:p>
          <w:p w:rsidR="00B64050" w:rsidRDefault="00B64050" w:rsidP="004A3BD9">
            <w:pPr>
              <w:spacing w:after="120"/>
              <w:jc w:val="both"/>
              <w:rPr>
                <w:rFonts w:ascii="Arial" w:hAnsi="Arial" w:cs="Arial"/>
              </w:rPr>
            </w:pPr>
            <w:r w:rsidRPr="00D913C6">
              <w:rPr>
                <w:rFonts w:ascii="Arial" w:hAnsi="Arial" w:cs="Arial"/>
              </w:rPr>
              <w:t>B) Alternativa incorreta. A mobilização em busca da independência dos países asiáticos não se espelhou em experiência externa, mas no contexto de cada país. O processo de independência das colônias africanas se deu forma simultânea à Ásia.</w:t>
            </w:r>
          </w:p>
          <w:p w:rsidR="00B64050" w:rsidRPr="00577BE9" w:rsidRDefault="00B64050" w:rsidP="004A3BD9">
            <w:pPr>
              <w:spacing w:after="120"/>
              <w:jc w:val="both"/>
              <w:rPr>
                <w:rFonts w:ascii="Arial" w:hAnsi="Arial" w:cs="Arial"/>
              </w:rPr>
            </w:pPr>
            <w:r>
              <w:rPr>
                <w:rFonts w:ascii="Arial" w:hAnsi="Arial" w:cs="Arial"/>
              </w:rPr>
              <w:t xml:space="preserve">C) Alternativa incorreta. </w:t>
            </w:r>
            <w:r w:rsidRPr="00577BE9">
              <w:rPr>
                <w:rFonts w:ascii="Arial" w:hAnsi="Arial" w:cs="Arial"/>
              </w:rPr>
              <w:t>Os movimentos pós independência não foram baseados em aspectos culturais internos, mas sim em função do enfraquecimento do colonizador envolvido em um conflito mundial.</w:t>
            </w:r>
          </w:p>
          <w:p w:rsidR="00B64050" w:rsidRPr="00903562" w:rsidRDefault="00B64050" w:rsidP="004A3BD9">
            <w:pPr>
              <w:spacing w:after="120"/>
              <w:jc w:val="both"/>
              <w:rPr>
                <w:rFonts w:ascii="Arial" w:hAnsi="Arial" w:cs="Arial"/>
              </w:rPr>
            </w:pPr>
            <w:r w:rsidRPr="00577BE9">
              <w:rPr>
                <w:rFonts w:ascii="Arial" w:hAnsi="Arial" w:cs="Arial"/>
              </w:rPr>
              <w:t>D) Alternativa incorreta. Os Estados Unidos auxiliaram algumas nações asiátic</w:t>
            </w:r>
            <w:r>
              <w:rPr>
                <w:rFonts w:ascii="Arial" w:hAnsi="Arial" w:cs="Arial"/>
              </w:rPr>
              <w:t>as no processo de independência</w:t>
            </w:r>
            <w:r w:rsidRPr="00577BE9">
              <w:rPr>
                <w:rFonts w:ascii="Arial" w:hAnsi="Arial" w:cs="Arial"/>
              </w:rPr>
              <w:t>, no contexto da Guerra Fria, assim como fez a União Soviética. A ideia era que as nações se tornassem independentes, e não que outras fossem criadas</w:t>
            </w:r>
            <w:r>
              <w:rPr>
                <w:rFonts w:ascii="Arial" w:hAnsi="Arial" w:cs="Arial"/>
              </w:rPr>
              <w:t xml:space="preserve">. </w:t>
            </w:r>
          </w:p>
        </w:tc>
      </w:tr>
    </w:tbl>
    <w:p w:rsidR="00B64050" w:rsidRPr="005B7954" w:rsidRDefault="00B64050" w:rsidP="00405B04">
      <w:pPr>
        <w:rPr>
          <w:color w:val="0070C0"/>
        </w:rPr>
      </w:pPr>
    </w:p>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835"/>
        <w:gridCol w:w="142"/>
        <w:gridCol w:w="992"/>
        <w:gridCol w:w="2977"/>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31"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48"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703" w:type="dxa"/>
            <w:gridSpan w:val="8"/>
          </w:tcPr>
          <w:p w:rsidR="00B64050" w:rsidRDefault="00B64050" w:rsidP="003E5323">
            <w:pPr>
              <w:spacing w:after="120"/>
              <w:jc w:val="both"/>
            </w:pPr>
            <w:r w:rsidRPr="003E5323">
              <w:rPr>
                <w:rFonts w:ascii="Arial" w:hAnsi="Arial" w:cs="Arial"/>
                <w:b/>
                <w:bCs/>
              </w:rPr>
              <w:t xml:space="preserve">Competência: </w:t>
            </w:r>
            <w:r w:rsidRPr="003E5323">
              <w:rPr>
                <w:rFonts w:ascii="Arial" w:hAnsi="Arial" w:cs="Arial"/>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3E5323">
            <w:pPr>
              <w:spacing w:after="120"/>
              <w:jc w:val="both"/>
              <w:rPr>
                <w:rFonts w:ascii="Arial" w:hAnsi="Arial" w:cs="Arial"/>
                <w:b/>
                <w:bCs/>
              </w:rPr>
            </w:pPr>
            <w:r w:rsidRPr="003E5323">
              <w:rPr>
                <w:rFonts w:ascii="Arial" w:hAnsi="Arial" w:cs="Arial"/>
                <w:b/>
                <w:bCs/>
              </w:rPr>
              <w:t>Habilidade:</w:t>
            </w:r>
            <w:r>
              <w:rPr>
                <w:rFonts w:ascii="Arial" w:hAnsi="Arial" w:cs="Arial"/>
                <w:b/>
                <w:bCs/>
                <w:color w:val="0070C0"/>
              </w:rPr>
              <w:t xml:space="preserve"> </w:t>
            </w:r>
            <w:r w:rsidRPr="00AC4CDB">
              <w:rPr>
                <w:rFonts w:ascii="Arial" w:hAnsi="Arial" w:cs="Arial"/>
              </w:rPr>
              <w:t xml:space="preserve"> Conhecer as transformações econômicas ao longo do tempo e do espaço, provocadas pelas alterações no processo produtivo.</w:t>
            </w:r>
          </w:p>
        </w:tc>
      </w:tr>
      <w:tr w:rsidR="00B64050" w:rsidRPr="00D125AB">
        <w:trPr>
          <w:trHeight w:val="672"/>
        </w:trPr>
        <w:tc>
          <w:tcPr>
            <w:tcW w:w="10703" w:type="dxa"/>
            <w:gridSpan w:val="8"/>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Pr>
                <w:rFonts w:ascii="Arial" w:hAnsi="Arial" w:cs="Arial"/>
              </w:rPr>
              <w:t>asiático</w:t>
            </w:r>
            <w:r w:rsidRPr="00152115">
              <w:rPr>
                <w:rFonts w:ascii="Arial" w:hAnsi="Arial" w:cs="Arial"/>
              </w:rPr>
              <w:t xml:space="preserve"> – Unidade</w:t>
            </w:r>
            <w:r>
              <w:rPr>
                <w:rFonts w:ascii="Arial" w:hAnsi="Arial" w:cs="Arial"/>
              </w:rPr>
              <w:t xml:space="preserve"> 4</w:t>
            </w:r>
            <w:r w:rsidRPr="00084D63">
              <w:rPr>
                <w:rFonts w:ascii="Arial" w:hAnsi="Arial" w:cs="Arial"/>
              </w:rPr>
              <w:t xml:space="preserve"> – Capítulo </w:t>
            </w:r>
            <w:r>
              <w:rPr>
                <w:rFonts w:ascii="Arial" w:hAnsi="Arial" w:cs="Arial"/>
              </w:rPr>
              <w:t xml:space="preserve">10 – </w:t>
            </w:r>
            <w:r w:rsidRPr="006609A3">
              <w:rPr>
                <w:rFonts w:ascii="Arial" w:hAnsi="Arial" w:cs="Arial"/>
              </w:rPr>
              <w:t>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14</w:t>
            </w:r>
            <w:r w:rsidRPr="00EE1135">
              <w:rPr>
                <w:rFonts w:ascii="Arial" w:hAnsi="Arial" w:cs="Arial"/>
                <w:b/>
                <w:bCs/>
              </w:rPr>
              <w:t xml:space="preserve"> – Gabarito: </w:t>
            </w:r>
            <w:r w:rsidRPr="005B7954">
              <w:rPr>
                <w:rFonts w:ascii="Arial" w:hAnsi="Arial" w:cs="Arial"/>
                <w:b/>
                <w:bCs/>
                <w:color w:val="FF0000"/>
              </w:rPr>
              <w:t>B</w:t>
            </w:r>
          </w:p>
        </w:tc>
      </w:tr>
      <w:tr w:rsidR="00B64050">
        <w:tblPrEx>
          <w:tblCellMar>
            <w:left w:w="70" w:type="dxa"/>
            <w:right w:w="70" w:type="dxa"/>
          </w:tblCellMar>
          <w:tblLook w:val="0000"/>
        </w:tblPrEx>
        <w:trPr>
          <w:trHeight w:val="2068"/>
        </w:trPr>
        <w:tc>
          <w:tcPr>
            <w:tcW w:w="10703" w:type="dxa"/>
            <w:gridSpan w:val="8"/>
            <w:tcBorders>
              <w:left w:val="nil"/>
              <w:bottom w:val="nil"/>
              <w:right w:val="nil"/>
            </w:tcBorders>
          </w:tcPr>
          <w:p w:rsidR="00B64050" w:rsidRDefault="00B64050" w:rsidP="003776AD">
            <w:pPr>
              <w:spacing w:after="120"/>
              <w:rPr>
                <w:rFonts w:ascii="Arial" w:hAnsi="Arial" w:cs="Arial"/>
              </w:rPr>
            </w:pPr>
          </w:p>
          <w:p w:rsidR="00B64050" w:rsidRPr="00C07EB8" w:rsidRDefault="00B64050" w:rsidP="003776AD">
            <w:pPr>
              <w:spacing w:after="120"/>
              <w:rPr>
                <w:rFonts w:ascii="Arial" w:hAnsi="Arial" w:cs="Arial"/>
                <w:color w:val="000000"/>
              </w:rPr>
            </w:pPr>
            <w:r>
              <w:rPr>
                <w:rFonts w:ascii="Arial" w:hAnsi="Arial" w:cs="Arial"/>
              </w:rPr>
              <w:t xml:space="preserve">Leia </w:t>
            </w:r>
            <w:r w:rsidRPr="00C07EB8">
              <w:rPr>
                <w:rFonts w:ascii="Arial" w:hAnsi="Arial" w:cs="Arial"/>
                <w:color w:val="000000"/>
              </w:rPr>
              <w:t>a reportagem.</w:t>
            </w:r>
          </w:p>
          <w:p w:rsidR="00B64050" w:rsidRPr="003E5323" w:rsidRDefault="00B64050" w:rsidP="003776AD">
            <w:pPr>
              <w:pStyle w:val="Heading1"/>
              <w:shd w:val="clear" w:color="auto" w:fill="FFFFFF"/>
              <w:spacing w:before="0"/>
              <w:jc w:val="center"/>
              <w:rPr>
                <w:rFonts w:ascii="Arial" w:hAnsi="Arial" w:cs="Arial"/>
                <w:b/>
                <w:bCs/>
                <w:color w:val="000000"/>
                <w:spacing w:val="-14"/>
                <w:sz w:val="22"/>
                <w:szCs w:val="22"/>
              </w:rPr>
            </w:pPr>
            <w:r w:rsidRPr="003E5323">
              <w:rPr>
                <w:rFonts w:ascii="Arial" w:hAnsi="Arial" w:cs="Arial"/>
                <w:b/>
                <w:bCs/>
                <w:color w:val="000000"/>
                <w:spacing w:val="-14"/>
                <w:sz w:val="22"/>
                <w:szCs w:val="22"/>
              </w:rPr>
              <w:t>Poluição atmosférica atinge nível perigoso em Xangai</w:t>
            </w:r>
          </w:p>
          <w:p w:rsidR="00B64050" w:rsidRPr="00566CAB" w:rsidRDefault="00B64050" w:rsidP="003776AD">
            <w:pPr>
              <w:pStyle w:val="NormalWeb"/>
              <w:shd w:val="clear" w:color="auto" w:fill="FFFFFF"/>
              <w:spacing w:before="0" w:beforeAutospacing="0" w:after="0" w:afterAutospacing="0" w:line="348" w:lineRule="atLeast"/>
              <w:jc w:val="right"/>
              <w:rPr>
                <w:rFonts w:ascii="Arial" w:hAnsi="Arial" w:cs="Arial"/>
                <w:color w:val="000000"/>
                <w:spacing w:val="-5"/>
                <w:sz w:val="16"/>
                <w:szCs w:val="16"/>
              </w:rPr>
            </w:pPr>
            <w:r w:rsidRPr="00566CAB">
              <w:rPr>
                <w:rFonts w:ascii="Arial" w:hAnsi="Arial" w:cs="Arial"/>
                <w:color w:val="000000"/>
                <w:spacing w:val="-5"/>
                <w:sz w:val="16"/>
                <w:szCs w:val="16"/>
              </w:rPr>
              <w:t>15/12/2015</w:t>
            </w:r>
          </w:p>
          <w:p w:rsidR="00B64050" w:rsidRPr="00566CAB" w:rsidRDefault="00B64050" w:rsidP="003776AD">
            <w:pPr>
              <w:pStyle w:val="NormalWeb"/>
              <w:shd w:val="clear" w:color="auto" w:fill="FFFFFF"/>
              <w:spacing w:before="0" w:beforeAutospacing="0" w:after="0" w:afterAutospacing="0" w:line="348" w:lineRule="atLeast"/>
              <w:jc w:val="right"/>
              <w:rPr>
                <w:rFonts w:ascii="Arial" w:hAnsi="Arial" w:cs="Arial"/>
                <w:color w:val="000000"/>
                <w:spacing w:val="-5"/>
                <w:sz w:val="16"/>
                <w:szCs w:val="16"/>
              </w:rPr>
            </w:pPr>
          </w:p>
          <w:p w:rsidR="00B64050" w:rsidRPr="00566CAB" w:rsidRDefault="00B64050" w:rsidP="003E5323">
            <w:pPr>
              <w:pStyle w:val="NormalWeb"/>
              <w:shd w:val="clear" w:color="auto" w:fill="FFFFFF"/>
              <w:spacing w:before="0" w:beforeAutospacing="0" w:after="120" w:afterAutospacing="0"/>
              <w:jc w:val="both"/>
              <w:rPr>
                <w:rFonts w:ascii="Arial" w:hAnsi="Arial" w:cs="Arial"/>
                <w:color w:val="000000"/>
                <w:spacing w:val="-5"/>
                <w:sz w:val="20"/>
                <w:szCs w:val="20"/>
              </w:rPr>
            </w:pPr>
            <w:r w:rsidRPr="00566CAB">
              <w:rPr>
                <w:rFonts w:ascii="Arial" w:hAnsi="Arial" w:cs="Arial"/>
                <w:color w:val="000000"/>
                <w:spacing w:val="-5"/>
                <w:sz w:val="20"/>
                <w:szCs w:val="20"/>
              </w:rPr>
              <w:t>A poluição atmosférica na metrópole chinesa de Xangai atingiu nesta terça-feira (15) seu nível mais alto desde janeiro, o que levou as escolas a proibirem atividades ao ar livre e as autoridades a limitarem o trabalho em locais de construção e fábricas, conforme o ar poluído se espalha por todo o país.</w:t>
            </w:r>
          </w:p>
          <w:p w:rsidR="00B64050" w:rsidRPr="00566CAB" w:rsidRDefault="00B64050" w:rsidP="003E5323">
            <w:pPr>
              <w:pStyle w:val="NormalWeb"/>
              <w:shd w:val="clear" w:color="auto" w:fill="FFFFFF"/>
              <w:spacing w:before="0" w:beforeAutospacing="0" w:after="120" w:afterAutospacing="0"/>
              <w:jc w:val="both"/>
              <w:rPr>
                <w:rFonts w:ascii="Arial" w:hAnsi="Arial" w:cs="Arial"/>
                <w:color w:val="000000"/>
                <w:spacing w:val="-5"/>
                <w:sz w:val="20"/>
                <w:szCs w:val="20"/>
              </w:rPr>
            </w:pPr>
            <w:r w:rsidRPr="00566CAB">
              <w:rPr>
                <w:rFonts w:ascii="Arial" w:hAnsi="Arial" w:cs="Arial"/>
                <w:color w:val="000000"/>
                <w:spacing w:val="-5"/>
                <w:sz w:val="20"/>
                <w:szCs w:val="20"/>
              </w:rPr>
              <w:t>Na semana passada, os perigosos níveis de poluição provocaram o primeiro "alerta vermelho" na capital da China, Pequim, levando as autoridades a ordenar a retirada de carros das estradas, cancelamento de aulas e a proibição de circulação de veículos pesados.</w:t>
            </w:r>
          </w:p>
          <w:p w:rsidR="00B64050" w:rsidRPr="00C07EB8" w:rsidRDefault="00B64050" w:rsidP="003776AD">
            <w:pPr>
              <w:spacing w:after="120"/>
              <w:rPr>
                <w:rFonts w:ascii="Arial" w:hAnsi="Arial" w:cs="Arial"/>
                <w:color w:val="000000"/>
              </w:rPr>
            </w:pPr>
          </w:p>
          <w:p w:rsidR="00B64050" w:rsidRPr="003E5323" w:rsidRDefault="00B64050" w:rsidP="003776AD">
            <w:pPr>
              <w:spacing w:after="120"/>
              <w:rPr>
                <w:rFonts w:ascii="Arial" w:hAnsi="Arial" w:cs="Arial"/>
                <w:sz w:val="16"/>
                <w:szCs w:val="16"/>
              </w:rPr>
            </w:pPr>
            <w:r w:rsidRPr="005631EC">
              <w:rPr>
                <w:rFonts w:ascii="Arial" w:hAnsi="Arial" w:cs="Arial"/>
                <w:sz w:val="16"/>
                <w:szCs w:val="16"/>
              </w:rPr>
              <w:t>Disponível em: &lt;</w:t>
            </w:r>
            <w:hyperlink r:id="rId43" w:history="1">
              <w:r w:rsidRPr="003E5323">
                <w:rPr>
                  <w:rStyle w:val="Hyperlink"/>
                  <w:rFonts w:ascii="Arial" w:hAnsi="Arial" w:cs="Arial"/>
                  <w:color w:val="auto"/>
                  <w:sz w:val="16"/>
                  <w:szCs w:val="16"/>
                  <w:u w:val="none"/>
                </w:rPr>
                <w:t>http://g1.globo.com/natureza/noticia/2015/12/poluicao-atmosferica-atinge-nivel-perigoso-em-xangai.html</w:t>
              </w:r>
            </w:hyperlink>
            <w:r w:rsidRPr="003E5323">
              <w:rPr>
                <w:rFonts w:ascii="Arial" w:hAnsi="Arial" w:cs="Arial"/>
                <w:sz w:val="16"/>
                <w:szCs w:val="16"/>
              </w:rPr>
              <w:t>&gt;. Acesso em</w:t>
            </w:r>
            <w:r>
              <w:rPr>
                <w:rFonts w:ascii="Arial" w:hAnsi="Arial" w:cs="Arial"/>
                <w:sz w:val="16"/>
                <w:szCs w:val="16"/>
              </w:rPr>
              <w:t>:</w:t>
            </w:r>
            <w:r w:rsidRPr="003E5323">
              <w:rPr>
                <w:rFonts w:ascii="Arial" w:hAnsi="Arial" w:cs="Arial"/>
                <w:sz w:val="16"/>
                <w:szCs w:val="16"/>
              </w:rPr>
              <w:t xml:space="preserve"> 15 jun. 2016.</w:t>
            </w:r>
          </w:p>
          <w:p w:rsidR="00B64050" w:rsidRPr="003E5323" w:rsidRDefault="00B64050" w:rsidP="003776AD">
            <w:pPr>
              <w:spacing w:after="120"/>
              <w:rPr>
                <w:rFonts w:ascii="Arial" w:hAnsi="Arial" w:cs="Arial"/>
                <w:color w:val="000000"/>
              </w:rPr>
            </w:pPr>
          </w:p>
          <w:p w:rsidR="00B64050" w:rsidRDefault="00B64050" w:rsidP="003776AD">
            <w:pPr>
              <w:spacing w:after="120"/>
              <w:jc w:val="both"/>
              <w:rPr>
                <w:rFonts w:ascii="Arial" w:hAnsi="Arial" w:cs="Arial"/>
                <w:color w:val="000000"/>
              </w:rPr>
            </w:pPr>
            <w:r>
              <w:rPr>
                <w:rFonts w:ascii="Arial" w:hAnsi="Arial" w:cs="Arial"/>
                <w:color w:val="000000"/>
              </w:rPr>
              <w:t xml:space="preserve">Os elevados índices de poluição atmosférica é uma das questões que preocupa o governo chinês, visto que a solução do problema pode afetar a economia do país. A principal causa da grave poluição do ar na China está relacionado </w:t>
            </w:r>
          </w:p>
          <w:p w:rsidR="00B64050" w:rsidRDefault="00B64050" w:rsidP="003776AD">
            <w:pPr>
              <w:spacing w:after="120"/>
              <w:rPr>
                <w:rFonts w:ascii="Arial" w:hAnsi="Arial" w:cs="Arial"/>
                <w:color w:val="000000"/>
              </w:rPr>
            </w:pPr>
          </w:p>
          <w:p w:rsidR="00B64050" w:rsidRPr="00085829" w:rsidRDefault="00B64050" w:rsidP="006C36EC">
            <w:pPr>
              <w:numPr>
                <w:ilvl w:val="0"/>
                <w:numId w:val="34"/>
              </w:numPr>
              <w:spacing w:after="120"/>
              <w:rPr>
                <w:rFonts w:ascii="Arial" w:hAnsi="Arial" w:cs="Arial"/>
                <w:color w:val="000000"/>
              </w:rPr>
            </w:pPr>
            <w:r w:rsidRPr="00085829">
              <w:rPr>
                <w:rFonts w:ascii="Arial" w:hAnsi="Arial" w:cs="Arial"/>
                <w:color w:val="000000"/>
              </w:rPr>
              <w:t>à</w:t>
            </w:r>
            <w:r>
              <w:rPr>
                <w:rFonts w:ascii="Arial" w:hAnsi="Arial" w:cs="Arial"/>
                <w:color w:val="000000"/>
              </w:rPr>
              <w:t xml:space="preserve"> </w:t>
            </w:r>
            <w:r w:rsidRPr="00085829">
              <w:rPr>
                <w:rFonts w:ascii="Arial" w:hAnsi="Arial" w:cs="Arial"/>
                <w:color w:val="000000"/>
              </w:rPr>
              <w:t>ausência de legislação ambiental.</w:t>
            </w:r>
          </w:p>
          <w:p w:rsidR="00B64050" w:rsidRPr="00085829" w:rsidRDefault="00B64050" w:rsidP="006C36EC">
            <w:pPr>
              <w:numPr>
                <w:ilvl w:val="0"/>
                <w:numId w:val="34"/>
              </w:numPr>
              <w:spacing w:after="120"/>
              <w:rPr>
                <w:rFonts w:ascii="Arial" w:hAnsi="Arial" w:cs="Arial"/>
                <w:color w:val="000000"/>
              </w:rPr>
            </w:pPr>
            <w:r w:rsidRPr="00085829">
              <w:rPr>
                <w:rFonts w:ascii="Arial" w:hAnsi="Arial" w:cs="Arial"/>
                <w:color w:val="000000"/>
              </w:rPr>
              <w:t>ao consumo de carvão e outros combustíveis fósseis.</w:t>
            </w:r>
          </w:p>
          <w:p w:rsidR="00B64050" w:rsidRPr="00085829" w:rsidRDefault="00B64050" w:rsidP="006C36EC">
            <w:pPr>
              <w:numPr>
                <w:ilvl w:val="0"/>
                <w:numId w:val="34"/>
              </w:numPr>
              <w:spacing w:after="120"/>
              <w:rPr>
                <w:rFonts w:ascii="Arial" w:hAnsi="Arial" w:cs="Arial"/>
                <w:color w:val="000000"/>
              </w:rPr>
            </w:pPr>
            <w:r w:rsidRPr="00085829">
              <w:rPr>
                <w:rFonts w:ascii="Arial" w:hAnsi="Arial" w:cs="Arial"/>
                <w:color w:val="000000"/>
              </w:rPr>
              <w:t>à ineficiência dos filtros das indústrias.</w:t>
            </w:r>
          </w:p>
          <w:p w:rsidR="00B64050" w:rsidRPr="00085829" w:rsidRDefault="00B64050" w:rsidP="006C36EC">
            <w:pPr>
              <w:numPr>
                <w:ilvl w:val="0"/>
                <w:numId w:val="34"/>
              </w:numPr>
              <w:spacing w:after="120"/>
              <w:rPr>
                <w:rFonts w:ascii="Arial" w:hAnsi="Arial" w:cs="Arial"/>
                <w:color w:val="000000"/>
              </w:rPr>
            </w:pPr>
            <w:r w:rsidRPr="00085829">
              <w:rPr>
                <w:rFonts w:ascii="Arial" w:hAnsi="Arial" w:cs="Arial"/>
                <w:color w:val="000000"/>
              </w:rPr>
              <w:t>ao uso demasiado de carros velhos.</w:t>
            </w:r>
          </w:p>
          <w:p w:rsidR="00B64050" w:rsidRPr="006D76FD" w:rsidRDefault="00B64050" w:rsidP="003776AD">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14</w:t>
            </w:r>
          </w:p>
        </w:tc>
        <w:tc>
          <w:tcPr>
            <w:tcW w:w="2835"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977"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71" w:type="dxa"/>
          <w:trHeight w:val="373"/>
        </w:trPr>
        <w:tc>
          <w:tcPr>
            <w:tcW w:w="10632" w:type="dxa"/>
            <w:gridSpan w:val="7"/>
          </w:tcPr>
          <w:p w:rsidR="00B64050" w:rsidRPr="008B7FBF" w:rsidRDefault="00B64050" w:rsidP="00405B04">
            <w:pPr>
              <w:rPr>
                <w:sz w:val="12"/>
                <w:szCs w:val="12"/>
              </w:rPr>
            </w:pPr>
          </w:p>
          <w:p w:rsidR="00B64050" w:rsidRPr="003E5323" w:rsidRDefault="00B64050" w:rsidP="00396EEC">
            <w:pPr>
              <w:spacing w:after="120"/>
              <w:jc w:val="both"/>
              <w:rPr>
                <w:rFonts w:ascii="Arial" w:hAnsi="Arial" w:cs="Arial"/>
              </w:rPr>
            </w:pPr>
            <w:r w:rsidRPr="003E5323">
              <w:rPr>
                <w:rFonts w:ascii="Arial" w:hAnsi="Arial" w:cs="Arial"/>
              </w:rPr>
              <w:t>A) Alternativa incorreta. Existem leis e projetos ambientais na China. O governo, inclusive, tem buscado reduzir os índices de poluição com a aplicação de regulamentos mais rigorosos de proteção ambiental e incentivado o desenvolvimento de novas tecnologias de produção.</w:t>
            </w:r>
          </w:p>
          <w:p w:rsidR="00B64050" w:rsidRPr="003E5323" w:rsidRDefault="00B64050" w:rsidP="00396EEC">
            <w:pPr>
              <w:spacing w:after="120"/>
              <w:jc w:val="both"/>
              <w:rPr>
                <w:rFonts w:ascii="Arial" w:hAnsi="Arial" w:cs="Arial"/>
                <w:color w:val="FF0000"/>
              </w:rPr>
            </w:pPr>
            <w:r w:rsidRPr="003776AD">
              <w:rPr>
                <w:rFonts w:ascii="Arial" w:hAnsi="Arial" w:cs="Arial"/>
                <w:color w:val="FF0000"/>
              </w:rPr>
              <w:t>B</w:t>
            </w:r>
            <w:r w:rsidRPr="003E5323">
              <w:rPr>
                <w:rFonts w:ascii="Arial" w:hAnsi="Arial" w:cs="Arial"/>
                <w:color w:val="FF0000"/>
              </w:rPr>
              <w:t>) Alternativa correta. A disponibilidade de carvão mineral e seu uso demasiado pela indústria são responsáveis pelos elevados índices de poluição do ar nas cidades chinesas, como Xangai e Pequim. O governo prometeu redução do uso de carvão e aumentar do uso de energia limpa até 2030.</w:t>
            </w:r>
          </w:p>
          <w:p w:rsidR="00B64050" w:rsidRPr="003E5323" w:rsidRDefault="00B64050" w:rsidP="00396EEC">
            <w:pPr>
              <w:spacing w:after="120"/>
              <w:jc w:val="both"/>
              <w:rPr>
                <w:rFonts w:ascii="Arial" w:hAnsi="Arial" w:cs="Arial"/>
              </w:rPr>
            </w:pPr>
            <w:r>
              <w:rPr>
                <w:rFonts w:ascii="Arial" w:hAnsi="Arial" w:cs="Arial"/>
              </w:rPr>
              <w:t xml:space="preserve">C) </w:t>
            </w:r>
            <w:r w:rsidRPr="003E5323">
              <w:rPr>
                <w:rFonts w:ascii="Arial" w:hAnsi="Arial" w:cs="Arial"/>
              </w:rPr>
              <w:t>Alternativa incorreta. O principal incentivo do governo envolve o desenvolvimento de novas tecnologias de produção das indústrias e a redução do consumo de carvão. Pelo volume produtivo, um simples filtro de ar não seria suficiente para conter a emissão de gases poluentes.</w:t>
            </w:r>
          </w:p>
          <w:p w:rsidR="00B64050" w:rsidRPr="00903562" w:rsidRDefault="00B64050" w:rsidP="00396EEC">
            <w:pPr>
              <w:spacing w:after="120"/>
              <w:jc w:val="both"/>
              <w:rPr>
                <w:rFonts w:ascii="Arial" w:hAnsi="Arial" w:cs="Arial"/>
              </w:rPr>
            </w:pPr>
            <w:r w:rsidRPr="003E5323">
              <w:rPr>
                <w:rFonts w:ascii="Arial" w:hAnsi="Arial" w:cs="Arial"/>
              </w:rPr>
              <w:t xml:space="preserve">D) Alternativa incorreta. Embora a população chinesa seja incentivada a trocar de carro, não se pode afirmar que esta medida resolva o problema da poluição. A emissão de gases pelos carros antigos contribui com o aumento da poluição atmosférica, mas não pode ser considerada a principal causa desta questão ambiental. </w:t>
            </w:r>
          </w:p>
        </w:tc>
      </w:tr>
    </w:tbl>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73"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06"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603" w:type="dxa"/>
            <w:gridSpan w:val="7"/>
          </w:tcPr>
          <w:p w:rsidR="00B64050" w:rsidRDefault="00B64050" w:rsidP="003E5323">
            <w:pPr>
              <w:spacing w:after="120"/>
              <w:jc w:val="both"/>
              <w:rPr>
                <w:rFonts w:ascii="Arial" w:hAnsi="Arial" w:cs="Arial"/>
                <w:b/>
                <w:bCs/>
              </w:rPr>
            </w:pPr>
            <w:r w:rsidRPr="003E5323">
              <w:rPr>
                <w:rFonts w:ascii="Arial" w:hAnsi="Arial" w:cs="Arial"/>
                <w:b/>
                <w:bCs/>
              </w:rPr>
              <w:t>Competência:</w:t>
            </w:r>
            <w:r>
              <w:rPr>
                <w:rFonts w:ascii="Arial" w:hAnsi="Arial" w:cs="Arial"/>
                <w:b/>
                <w:bCs/>
                <w:color w:val="0070C0"/>
              </w:rPr>
              <w:t xml:space="preserve"> </w:t>
            </w:r>
            <w:r w:rsidRPr="00943D91">
              <w:rPr>
                <w:rFonts w:ascii="Arial" w:hAnsi="Arial" w:cs="Arial"/>
              </w:rPr>
              <w:t>Compreender as transformações dos espaços geográficos como produto das relações socioeconômicos e culturais de poder.</w:t>
            </w:r>
          </w:p>
          <w:p w:rsidR="00B64050" w:rsidRPr="00EE1135" w:rsidRDefault="00B64050" w:rsidP="003E5323">
            <w:pPr>
              <w:spacing w:after="120"/>
              <w:jc w:val="both"/>
              <w:rPr>
                <w:rFonts w:ascii="Arial" w:hAnsi="Arial" w:cs="Arial"/>
                <w:b/>
                <w:bCs/>
              </w:rPr>
            </w:pPr>
            <w:r w:rsidRPr="003E5323">
              <w:rPr>
                <w:rFonts w:ascii="Arial" w:hAnsi="Arial" w:cs="Arial"/>
                <w:b/>
                <w:bCs/>
              </w:rPr>
              <w:t>Habilidade:</w:t>
            </w:r>
            <w:r>
              <w:rPr>
                <w:rFonts w:ascii="Arial" w:hAnsi="Arial" w:cs="Arial"/>
                <w:b/>
                <w:bCs/>
                <w:color w:val="0070C0"/>
              </w:rPr>
              <w:t xml:space="preserve"> </w:t>
            </w:r>
            <w:r w:rsidRPr="006E6E4C">
              <w:rPr>
                <w:rFonts w:ascii="Arial" w:hAnsi="Arial" w:cs="Arial"/>
              </w:rPr>
              <w:t>Reconhecer a dinâmica da organização de movimentos sociais e a importância da participação da coletividade na transformação da realidade histórico-geográfica</w:t>
            </w:r>
          </w:p>
        </w:tc>
      </w:tr>
      <w:tr w:rsidR="00B64050" w:rsidRPr="00D125AB">
        <w:trPr>
          <w:trHeight w:val="672"/>
        </w:trPr>
        <w:tc>
          <w:tcPr>
            <w:tcW w:w="10603"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3E5323">
              <w:rPr>
                <w:rFonts w:ascii="Arial" w:hAnsi="Arial" w:cs="Arial"/>
              </w:rPr>
              <w:t xml:space="preserve">asiático – Unidade 4 </w:t>
            </w:r>
            <w:r w:rsidRPr="00084D63">
              <w:rPr>
                <w:rFonts w:ascii="Arial" w:hAnsi="Arial" w:cs="Arial"/>
              </w:rPr>
              <w:t xml:space="preserve">– Capítulo </w:t>
            </w:r>
            <w:r>
              <w:rPr>
                <w:rFonts w:ascii="Arial" w:hAnsi="Arial" w:cs="Arial"/>
              </w:rPr>
              <w:t xml:space="preserve">10 – </w:t>
            </w:r>
            <w:r w:rsidRPr="006609A3">
              <w:rPr>
                <w:rFonts w:ascii="Arial" w:hAnsi="Arial" w:cs="Arial"/>
              </w:rPr>
              <w:t>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15</w:t>
            </w:r>
            <w:r w:rsidRPr="00EE1135">
              <w:rPr>
                <w:rFonts w:ascii="Arial" w:hAnsi="Arial" w:cs="Arial"/>
                <w:b/>
                <w:bCs/>
              </w:rPr>
              <w:t xml:space="preserve"> – Gabarito: </w:t>
            </w:r>
            <w:r w:rsidRPr="005B7954">
              <w:rPr>
                <w:rFonts w:ascii="Arial" w:hAnsi="Arial" w:cs="Arial"/>
                <w:b/>
                <w:bCs/>
                <w:color w:val="FF0000"/>
              </w:rPr>
              <w:t>C</w:t>
            </w:r>
          </w:p>
        </w:tc>
      </w:tr>
      <w:tr w:rsidR="00B64050">
        <w:tblPrEx>
          <w:tblCellMar>
            <w:left w:w="70" w:type="dxa"/>
            <w:right w:w="70" w:type="dxa"/>
          </w:tblCellMar>
          <w:tblLook w:val="0000"/>
        </w:tblPrEx>
        <w:trPr>
          <w:trHeight w:val="2068"/>
        </w:trPr>
        <w:tc>
          <w:tcPr>
            <w:tcW w:w="10603" w:type="dxa"/>
            <w:gridSpan w:val="7"/>
            <w:tcBorders>
              <w:left w:val="nil"/>
              <w:bottom w:val="nil"/>
              <w:right w:val="nil"/>
            </w:tcBorders>
          </w:tcPr>
          <w:p w:rsidR="00B64050" w:rsidRDefault="00B64050" w:rsidP="00405B04">
            <w:pPr>
              <w:spacing w:after="120"/>
              <w:rPr>
                <w:rFonts w:ascii="Arial" w:hAnsi="Arial" w:cs="Arial"/>
              </w:rPr>
            </w:pPr>
          </w:p>
          <w:p w:rsidR="00B64050" w:rsidRPr="00EF3CEC" w:rsidRDefault="00B64050" w:rsidP="002401C7">
            <w:r>
              <w:rPr>
                <w:noProof/>
              </w:rPr>
              <w:pict>
                <v:shape id="Imagem 8" o:spid="_x0000_s1030" type="#_x0000_t75" alt="Mulher e seu filho são vistos em parada militar na China em setembro de 2015 (Foto: /Kim Kyung-Hoon/Reuters)" style="position:absolute;margin-left:325.25pt;margin-top:1.8pt;width:187.2pt;height:141.5pt;z-index:251659776;visibility:visible">
                  <v:imagedata r:id="rId44" r:href="rId45" grayscale="t"/>
                  <w10:wrap type="square"/>
                </v:shape>
              </w:pict>
            </w:r>
          </w:p>
          <w:p w:rsidR="00B64050" w:rsidRPr="003E5323" w:rsidRDefault="00B64050" w:rsidP="002401C7">
            <w:pPr>
              <w:pStyle w:val="Heading1"/>
              <w:shd w:val="clear" w:color="auto" w:fill="FFFFFF"/>
              <w:spacing w:before="0"/>
              <w:jc w:val="center"/>
              <w:rPr>
                <w:rFonts w:ascii="Arial" w:hAnsi="Arial" w:cs="Arial"/>
                <w:b/>
                <w:bCs/>
                <w:color w:val="000000"/>
                <w:spacing w:val="-14"/>
                <w:sz w:val="22"/>
                <w:szCs w:val="22"/>
              </w:rPr>
            </w:pPr>
            <w:r w:rsidRPr="003E5323">
              <w:rPr>
                <w:rFonts w:ascii="Arial" w:hAnsi="Arial" w:cs="Arial"/>
                <w:b/>
                <w:bCs/>
                <w:color w:val="000000"/>
                <w:spacing w:val="-14"/>
                <w:sz w:val="22"/>
                <w:szCs w:val="22"/>
              </w:rPr>
              <w:t>China acaba com a política do filho único e permitirá 2 crianças por casal</w:t>
            </w:r>
          </w:p>
          <w:p w:rsidR="00B64050" w:rsidRDefault="00B64050" w:rsidP="002401C7">
            <w:pPr>
              <w:pStyle w:val="Heading2"/>
              <w:shd w:val="clear" w:color="auto" w:fill="FFFFFF"/>
              <w:spacing w:line="288" w:lineRule="atLeast"/>
              <w:rPr>
                <w:rFonts w:cs="Times New Roman"/>
                <w:b/>
                <w:bCs/>
                <w:color w:val="000000"/>
                <w:spacing w:val="-2"/>
              </w:rPr>
            </w:pPr>
          </w:p>
          <w:p w:rsidR="00B64050" w:rsidRPr="003E5323" w:rsidRDefault="00B64050" w:rsidP="002401C7">
            <w:pPr>
              <w:pStyle w:val="Heading2"/>
              <w:shd w:val="clear" w:color="auto" w:fill="FFFFFF"/>
              <w:spacing w:line="288" w:lineRule="atLeast"/>
              <w:rPr>
                <w:rFonts w:ascii="Arial" w:hAnsi="Arial" w:cs="Arial"/>
                <w:color w:val="000000"/>
                <w:spacing w:val="-2"/>
                <w:sz w:val="20"/>
                <w:szCs w:val="20"/>
              </w:rPr>
            </w:pPr>
            <w:r w:rsidRPr="003E5323">
              <w:rPr>
                <w:rFonts w:ascii="Arial" w:hAnsi="Arial" w:cs="Arial"/>
                <w:color w:val="000000"/>
                <w:spacing w:val="-2"/>
                <w:sz w:val="20"/>
                <w:szCs w:val="20"/>
              </w:rPr>
              <w:t>Decisão é tomada após mais de 30 anos da política de apenas um filho. Anúncio foi feito na reunião anual do Partido Comunista da China em 29/10/2015.</w:t>
            </w:r>
          </w:p>
          <w:p w:rsidR="00B64050" w:rsidRPr="00CE7EB0" w:rsidRDefault="00B64050" w:rsidP="002401C7"/>
          <w:p w:rsidR="00B64050" w:rsidRPr="003E5323" w:rsidRDefault="00B64050" w:rsidP="002401C7">
            <w:pPr>
              <w:rPr>
                <w:rFonts w:ascii="Arial" w:hAnsi="Arial" w:cs="Arial"/>
                <w:sz w:val="16"/>
                <w:szCs w:val="16"/>
              </w:rPr>
            </w:pPr>
            <w:r w:rsidRPr="003E5323">
              <w:rPr>
                <w:rFonts w:ascii="Arial" w:hAnsi="Arial" w:cs="Arial"/>
                <w:sz w:val="16"/>
                <w:szCs w:val="16"/>
              </w:rPr>
              <w:t>Disponível em:&lt;</w:t>
            </w:r>
            <w:hyperlink r:id="rId46" w:history="1">
              <w:r w:rsidRPr="003E5323">
                <w:rPr>
                  <w:rStyle w:val="Hyperlink"/>
                  <w:rFonts w:ascii="Arial" w:hAnsi="Arial" w:cs="Arial"/>
                  <w:color w:val="auto"/>
                  <w:sz w:val="16"/>
                  <w:szCs w:val="16"/>
                  <w:u w:val="none"/>
                </w:rPr>
                <w:t>http://g1.globo.com/mundo/noticia/2015/10/china-acaba-com-politica-do-filho-unico-e-permitira-dois-filhos-por-casal.html</w:t>
              </w:r>
            </w:hyperlink>
            <w:r w:rsidRPr="003E5323">
              <w:rPr>
                <w:rFonts w:ascii="Arial" w:hAnsi="Arial" w:cs="Arial"/>
                <w:sz w:val="16"/>
                <w:szCs w:val="16"/>
              </w:rPr>
              <w:t>&gt;. Acesso em</w:t>
            </w:r>
            <w:r>
              <w:rPr>
                <w:rFonts w:ascii="Arial" w:hAnsi="Arial" w:cs="Arial"/>
                <w:sz w:val="16"/>
                <w:szCs w:val="16"/>
              </w:rPr>
              <w:t>:</w:t>
            </w:r>
            <w:r w:rsidRPr="003E5323">
              <w:rPr>
                <w:rFonts w:ascii="Arial" w:hAnsi="Arial" w:cs="Arial"/>
                <w:sz w:val="16"/>
                <w:szCs w:val="16"/>
              </w:rPr>
              <w:t xml:space="preserve"> 18 jun. 2016.</w:t>
            </w:r>
          </w:p>
          <w:p w:rsidR="00B64050" w:rsidRPr="003E5323" w:rsidRDefault="00B64050" w:rsidP="002401C7">
            <w:pPr>
              <w:rPr>
                <w:rFonts w:ascii="Arial" w:hAnsi="Arial" w:cs="Arial"/>
                <w:sz w:val="16"/>
                <w:szCs w:val="16"/>
              </w:rPr>
            </w:pPr>
          </w:p>
          <w:p w:rsidR="00B64050" w:rsidRDefault="00B64050" w:rsidP="002401C7">
            <w:pPr>
              <w:autoSpaceDE w:val="0"/>
              <w:autoSpaceDN w:val="0"/>
              <w:adjustRightInd w:val="0"/>
              <w:rPr>
                <w:rFonts w:ascii="Arial" w:hAnsi="Arial" w:cs="Arial"/>
                <w:lang w:eastAsia="es-CL"/>
              </w:rPr>
            </w:pPr>
          </w:p>
          <w:p w:rsidR="00B64050" w:rsidRDefault="00B64050" w:rsidP="002401C7">
            <w:pPr>
              <w:autoSpaceDE w:val="0"/>
              <w:autoSpaceDN w:val="0"/>
              <w:adjustRightInd w:val="0"/>
              <w:rPr>
                <w:rFonts w:ascii="Arial" w:hAnsi="Arial" w:cs="Arial"/>
                <w:lang w:eastAsia="es-CL"/>
              </w:rPr>
            </w:pPr>
          </w:p>
          <w:p w:rsidR="00B64050" w:rsidRPr="002401C7" w:rsidRDefault="00B64050" w:rsidP="003E5323">
            <w:pPr>
              <w:autoSpaceDE w:val="0"/>
              <w:autoSpaceDN w:val="0"/>
              <w:adjustRightInd w:val="0"/>
              <w:jc w:val="both"/>
              <w:rPr>
                <w:rFonts w:ascii="Arial" w:hAnsi="Arial" w:cs="Arial"/>
                <w:lang w:eastAsia="es-CL"/>
              </w:rPr>
            </w:pPr>
            <w:r w:rsidRPr="002401C7">
              <w:rPr>
                <w:rFonts w:ascii="Arial" w:hAnsi="Arial" w:cs="Arial"/>
                <w:lang w:eastAsia="es-CL"/>
              </w:rPr>
              <w:t xml:space="preserve">A revogação da política do filho único pelo Partido Comunista Chinês </w:t>
            </w:r>
            <w:r>
              <w:rPr>
                <w:rFonts w:ascii="Arial" w:hAnsi="Arial" w:cs="Arial"/>
                <w:lang w:eastAsia="es-CL"/>
              </w:rPr>
              <w:t xml:space="preserve">foi baseada na preocupação do governo com um problema que se tornava cada vez mais visível </w:t>
            </w:r>
            <w:r w:rsidRPr="002401C7">
              <w:rPr>
                <w:rFonts w:ascii="Arial" w:hAnsi="Arial" w:cs="Arial"/>
                <w:lang w:eastAsia="es-CL"/>
              </w:rPr>
              <w:t>associad</w:t>
            </w:r>
            <w:r>
              <w:rPr>
                <w:rFonts w:ascii="Arial" w:hAnsi="Arial" w:cs="Arial"/>
                <w:lang w:eastAsia="es-CL"/>
              </w:rPr>
              <w:t>o</w:t>
            </w:r>
            <w:r w:rsidRPr="002401C7">
              <w:rPr>
                <w:rFonts w:ascii="Arial" w:hAnsi="Arial" w:cs="Arial"/>
                <w:lang w:eastAsia="es-CL"/>
              </w:rPr>
              <w:t xml:space="preserve"> ao </w:t>
            </w:r>
          </w:p>
          <w:p w:rsidR="00B64050" w:rsidRPr="002401C7" w:rsidRDefault="00B64050" w:rsidP="002401C7">
            <w:pPr>
              <w:autoSpaceDE w:val="0"/>
              <w:autoSpaceDN w:val="0"/>
              <w:adjustRightInd w:val="0"/>
              <w:rPr>
                <w:rFonts w:ascii="Arial" w:hAnsi="Arial" w:cs="Arial"/>
                <w:lang w:eastAsia="es-CL"/>
              </w:rPr>
            </w:pPr>
          </w:p>
          <w:p w:rsidR="00B64050" w:rsidRPr="00085829" w:rsidRDefault="00B64050" w:rsidP="003E5323">
            <w:pPr>
              <w:numPr>
                <w:ilvl w:val="0"/>
                <w:numId w:val="31"/>
              </w:numPr>
              <w:autoSpaceDE w:val="0"/>
              <w:autoSpaceDN w:val="0"/>
              <w:adjustRightInd w:val="0"/>
              <w:spacing w:after="120"/>
              <w:ind w:left="357" w:hanging="357"/>
              <w:jc w:val="both"/>
              <w:rPr>
                <w:rFonts w:ascii="Arial" w:hAnsi="Arial" w:cs="Arial"/>
                <w:lang w:eastAsia="es-CL"/>
              </w:rPr>
            </w:pPr>
            <w:r>
              <w:rPr>
                <w:rFonts w:ascii="Arial" w:hAnsi="Arial" w:cs="Arial"/>
                <w:lang w:eastAsia="es-CL"/>
              </w:rPr>
              <w:t>d</w:t>
            </w:r>
            <w:r w:rsidRPr="002401C7">
              <w:rPr>
                <w:rFonts w:ascii="Arial" w:hAnsi="Arial" w:cs="Arial"/>
                <w:lang w:eastAsia="es-CL"/>
              </w:rPr>
              <w:t xml:space="preserve">esejo da </w:t>
            </w:r>
            <w:r w:rsidRPr="00085829">
              <w:rPr>
                <w:rFonts w:ascii="Arial" w:hAnsi="Arial" w:cs="Arial"/>
                <w:lang w:eastAsia="es-CL"/>
              </w:rPr>
              <w:t>população de aumentar o tamanho da família.</w:t>
            </w:r>
          </w:p>
          <w:p w:rsidR="00B64050" w:rsidRPr="00085829" w:rsidRDefault="00B64050" w:rsidP="003E5323">
            <w:pPr>
              <w:numPr>
                <w:ilvl w:val="0"/>
                <w:numId w:val="31"/>
              </w:numPr>
              <w:autoSpaceDE w:val="0"/>
              <w:autoSpaceDN w:val="0"/>
              <w:adjustRightInd w:val="0"/>
              <w:spacing w:after="120"/>
              <w:ind w:left="357" w:hanging="357"/>
              <w:jc w:val="both"/>
              <w:rPr>
                <w:rFonts w:ascii="Arial" w:hAnsi="Arial" w:cs="Arial"/>
                <w:lang w:eastAsia="es-CL"/>
              </w:rPr>
            </w:pPr>
            <w:r w:rsidRPr="00085829">
              <w:rPr>
                <w:rFonts w:ascii="Arial" w:hAnsi="Arial" w:cs="Arial"/>
                <w:lang w:eastAsia="es-CL"/>
              </w:rPr>
              <w:t>aumento do número de abortos e abandonos de meninas.</w:t>
            </w:r>
          </w:p>
          <w:p w:rsidR="00B64050" w:rsidRPr="00085829" w:rsidRDefault="00B64050" w:rsidP="003E5323">
            <w:pPr>
              <w:numPr>
                <w:ilvl w:val="0"/>
                <w:numId w:val="31"/>
              </w:numPr>
              <w:autoSpaceDE w:val="0"/>
              <w:autoSpaceDN w:val="0"/>
              <w:adjustRightInd w:val="0"/>
              <w:spacing w:after="120"/>
              <w:ind w:left="357" w:hanging="357"/>
              <w:jc w:val="both"/>
              <w:rPr>
                <w:rFonts w:ascii="Arial" w:hAnsi="Arial" w:cs="Arial"/>
                <w:lang w:eastAsia="es-CL"/>
              </w:rPr>
            </w:pPr>
            <w:r w:rsidRPr="00085829">
              <w:rPr>
                <w:rFonts w:ascii="Arial" w:hAnsi="Arial" w:cs="Arial"/>
                <w:lang w:eastAsia="es-CL"/>
              </w:rPr>
              <w:t>envelhecimento crescente da população e seu impacto na economia.</w:t>
            </w:r>
          </w:p>
          <w:p w:rsidR="00B64050" w:rsidRPr="00085829" w:rsidRDefault="00B64050" w:rsidP="003E5323">
            <w:pPr>
              <w:numPr>
                <w:ilvl w:val="0"/>
                <w:numId w:val="31"/>
              </w:numPr>
              <w:autoSpaceDE w:val="0"/>
              <w:autoSpaceDN w:val="0"/>
              <w:adjustRightInd w:val="0"/>
              <w:spacing w:after="120"/>
              <w:ind w:left="357" w:hanging="357"/>
              <w:jc w:val="both"/>
              <w:rPr>
                <w:rFonts w:ascii="Arial" w:hAnsi="Arial" w:cs="Arial"/>
                <w:color w:val="000000"/>
                <w:lang w:eastAsia="es-CL"/>
              </w:rPr>
            </w:pPr>
            <w:r w:rsidRPr="00085829">
              <w:rPr>
                <w:rFonts w:ascii="Arial" w:hAnsi="Arial" w:cs="Arial"/>
                <w:color w:val="000000"/>
                <w:spacing w:val="-4"/>
                <w:shd w:val="clear" w:color="auto" w:fill="FFFFFF"/>
              </w:rPr>
              <w:t>descompasso entre o número de homens e mulheres.</w:t>
            </w:r>
          </w:p>
          <w:p w:rsidR="00B64050" w:rsidRPr="006D76FD" w:rsidRDefault="00B64050" w:rsidP="004E639B">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15</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6"/>
          </w:tcPr>
          <w:p w:rsidR="00B64050" w:rsidRPr="008B7FBF" w:rsidRDefault="00B64050" w:rsidP="00405B04">
            <w:pPr>
              <w:rPr>
                <w:sz w:val="12"/>
                <w:szCs w:val="12"/>
              </w:rPr>
            </w:pPr>
          </w:p>
          <w:p w:rsidR="00B64050" w:rsidRPr="003E5323" w:rsidRDefault="00B64050" w:rsidP="005B7954">
            <w:pPr>
              <w:spacing w:after="120"/>
              <w:jc w:val="both"/>
              <w:rPr>
                <w:rFonts w:ascii="Arial" w:hAnsi="Arial" w:cs="Arial"/>
              </w:rPr>
            </w:pPr>
            <w:r w:rsidRPr="003E5323">
              <w:rPr>
                <w:rFonts w:ascii="Arial" w:hAnsi="Arial" w:cs="Arial"/>
              </w:rPr>
              <w:t>A) Alternativa incorreta. Apesar de ter sido desejo de alguns casais terem o segundo filho, este não foi o fator decisivo para que o governo revogasse a política do filho único. Nos últimos anos, a política sofreu mudanças e permitiu a alguns casais o direito de ter 2 filhos. É importante ressalvar que a mudança ocorreu devido à preocupação do governo com o crescimento da população.</w:t>
            </w:r>
          </w:p>
          <w:p w:rsidR="00B64050" w:rsidRPr="003E5323" w:rsidRDefault="00B64050" w:rsidP="005B7954">
            <w:pPr>
              <w:spacing w:after="120"/>
              <w:jc w:val="both"/>
              <w:rPr>
                <w:rFonts w:ascii="Arial" w:hAnsi="Arial" w:cs="Arial"/>
              </w:rPr>
            </w:pPr>
            <w:r w:rsidRPr="003E5323">
              <w:rPr>
                <w:rFonts w:ascii="Arial" w:hAnsi="Arial" w:cs="Arial"/>
              </w:rPr>
              <w:t>B) Alternativa incorreta. O número de abortos e abandonos de meninas foram fatos registrados ao longo dos anos da política do filho único, mas também não foi suficiente para que o governo revogasse essa medida.</w:t>
            </w:r>
          </w:p>
          <w:p w:rsidR="00B64050" w:rsidRPr="003E5323" w:rsidRDefault="00B64050" w:rsidP="005B7954">
            <w:pPr>
              <w:spacing w:after="120"/>
              <w:jc w:val="both"/>
              <w:rPr>
                <w:rFonts w:ascii="Arial" w:hAnsi="Arial" w:cs="Arial"/>
                <w:color w:val="FF0000"/>
              </w:rPr>
            </w:pPr>
            <w:r w:rsidRPr="003E5323">
              <w:rPr>
                <w:rFonts w:ascii="Arial" w:hAnsi="Arial" w:cs="Arial"/>
                <w:color w:val="FF0000"/>
              </w:rPr>
              <w:t xml:space="preserve">C) Alternativa correta. O governo revogou a política do filho único devido ao envelhecimento rápido da população chinesa e o impacto disso na economia. A população em idade ativa caiu, e o índice de fecundação atual não garante a renovação da mão de obra. </w:t>
            </w:r>
          </w:p>
          <w:p w:rsidR="00B64050" w:rsidRPr="00903562" w:rsidRDefault="00B64050" w:rsidP="005B7954">
            <w:pPr>
              <w:spacing w:after="120"/>
              <w:jc w:val="both"/>
              <w:rPr>
                <w:rFonts w:ascii="Arial" w:hAnsi="Arial" w:cs="Arial"/>
              </w:rPr>
            </w:pPr>
            <w:r w:rsidRPr="003E5323">
              <w:rPr>
                <w:rFonts w:ascii="Arial" w:hAnsi="Arial" w:cs="Arial"/>
              </w:rPr>
              <w:t xml:space="preserve">D) Alternativa incorreta. Devido à opção dos casais por terem filho homem, em função das tradições chinesas, observa-se um descompasso </w:t>
            </w:r>
            <w:r w:rsidRPr="003E5323">
              <w:rPr>
                <w:rFonts w:ascii="Arial" w:hAnsi="Arial" w:cs="Arial"/>
                <w:spacing w:val="-4"/>
                <w:shd w:val="clear" w:color="auto" w:fill="FFFFFF"/>
              </w:rPr>
              <w:t>entre o número de homens e mulheres, mas isso não foi suficiente para que o governo revogasse a política do filho único.</w:t>
            </w:r>
          </w:p>
        </w:tc>
      </w:tr>
    </w:tbl>
    <w:p w:rsidR="00B64050" w:rsidRDefault="00B64050" w:rsidP="00405B04"/>
    <w:p w:rsidR="00B64050" w:rsidRPr="004E639B"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75"/>
        <w:gridCol w:w="917"/>
        <w:gridCol w:w="37"/>
        <w:gridCol w:w="2798"/>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54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5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69" w:type="dxa"/>
            <w:gridSpan w:val="2"/>
            <w:vAlign w:val="center"/>
          </w:tcPr>
          <w:p w:rsidR="00B64050" w:rsidRPr="00EE1135" w:rsidRDefault="00B64050" w:rsidP="0050086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c>
          <w:tcPr>
            <w:tcW w:w="10603" w:type="dxa"/>
            <w:gridSpan w:val="9"/>
          </w:tcPr>
          <w:p w:rsidR="00B64050" w:rsidRDefault="00B64050" w:rsidP="003865EA">
            <w:pPr>
              <w:spacing w:after="120"/>
              <w:jc w:val="both"/>
            </w:pPr>
            <w:r w:rsidRPr="003E5323">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3865EA">
            <w:pPr>
              <w:spacing w:after="120"/>
              <w:jc w:val="both"/>
              <w:rPr>
                <w:rFonts w:ascii="Arial" w:hAnsi="Arial" w:cs="Arial"/>
                <w:b/>
                <w:bCs/>
              </w:rPr>
            </w:pPr>
            <w:r w:rsidRPr="003E5323">
              <w:rPr>
                <w:rFonts w:ascii="Arial" w:hAnsi="Arial" w:cs="Arial"/>
                <w:b/>
                <w:bCs/>
              </w:rPr>
              <w:t>Habilidade:</w:t>
            </w:r>
            <w:r>
              <w:rPr>
                <w:rFonts w:ascii="Arial" w:hAnsi="Arial" w:cs="Arial"/>
                <w:b/>
                <w:bCs/>
                <w:color w:val="0070C0"/>
              </w:rPr>
              <w:t xml:space="preserve"> </w:t>
            </w:r>
            <w:r w:rsidRPr="00ED6E8E">
              <w:rPr>
                <w:rFonts w:ascii="Arial" w:hAnsi="Arial" w:cs="Arial"/>
              </w:rPr>
              <w:t>Conhecer o cenário mundial e as diferenças entre povos e nações</w:t>
            </w:r>
            <w:r>
              <w:rPr>
                <w:rFonts w:ascii="Arial" w:hAnsi="Arial" w:cs="Arial"/>
              </w:rPr>
              <w:t>.</w:t>
            </w:r>
          </w:p>
        </w:tc>
      </w:tr>
      <w:tr w:rsidR="00B64050" w:rsidRPr="00D125AB">
        <w:trPr>
          <w:trHeight w:val="672"/>
        </w:trPr>
        <w:tc>
          <w:tcPr>
            <w:tcW w:w="10603" w:type="dxa"/>
            <w:gridSpan w:val="9"/>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Pr>
                <w:rFonts w:ascii="Arial" w:hAnsi="Arial" w:cs="Arial"/>
              </w:rPr>
              <w:t>asiático</w:t>
            </w:r>
            <w:r w:rsidRPr="00152115">
              <w:rPr>
                <w:rFonts w:ascii="Arial" w:hAnsi="Arial" w:cs="Arial"/>
              </w:rPr>
              <w:t xml:space="preserve"> </w:t>
            </w:r>
            <w:r w:rsidRPr="003E5323">
              <w:rPr>
                <w:rFonts w:ascii="Arial" w:hAnsi="Arial" w:cs="Arial"/>
              </w:rPr>
              <w:t xml:space="preserve">– Unidade 4 – </w:t>
            </w:r>
            <w:r w:rsidRPr="00084D63">
              <w:rPr>
                <w:rFonts w:ascii="Arial" w:hAnsi="Arial" w:cs="Arial"/>
              </w:rPr>
              <w:t xml:space="preserve">Capítulo </w:t>
            </w:r>
            <w:r>
              <w:rPr>
                <w:rFonts w:ascii="Arial" w:hAnsi="Arial" w:cs="Arial"/>
              </w:rPr>
              <w:t xml:space="preserve">10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16</w:t>
            </w:r>
            <w:r w:rsidRPr="00EE1135">
              <w:rPr>
                <w:rFonts w:ascii="Arial" w:hAnsi="Arial" w:cs="Arial"/>
                <w:b/>
                <w:bCs/>
              </w:rPr>
              <w:t xml:space="preserve"> – Gabarito: </w:t>
            </w:r>
            <w:r w:rsidRPr="00324EDB">
              <w:rPr>
                <w:rFonts w:ascii="Arial" w:hAnsi="Arial" w:cs="Arial"/>
                <w:b/>
                <w:bCs/>
                <w:color w:val="FF0000"/>
              </w:rPr>
              <w:t>C</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7B5FB3">
            <w:pPr>
              <w:autoSpaceDE w:val="0"/>
              <w:autoSpaceDN w:val="0"/>
              <w:adjustRightInd w:val="0"/>
              <w:rPr>
                <w:rFonts w:ascii="Arial" w:hAnsi="Arial" w:cs="Arial"/>
                <w:lang w:eastAsia="zh-CN"/>
              </w:rPr>
            </w:pPr>
          </w:p>
          <w:p w:rsidR="00B64050" w:rsidRPr="007B5FB3" w:rsidRDefault="00B64050" w:rsidP="007B5FB3">
            <w:pPr>
              <w:autoSpaceDE w:val="0"/>
              <w:autoSpaceDN w:val="0"/>
              <w:adjustRightInd w:val="0"/>
              <w:rPr>
                <w:rFonts w:ascii="Arial" w:hAnsi="Arial" w:cs="Arial"/>
                <w:lang w:eastAsia="es-CL"/>
              </w:rPr>
            </w:pPr>
            <w:r w:rsidRPr="007B5FB3">
              <w:rPr>
                <w:rFonts w:ascii="Arial" w:hAnsi="Arial" w:cs="Arial"/>
                <w:lang w:eastAsia="zh-CN"/>
              </w:rPr>
              <w:t>Analise as pirâmides etárias da China e da Índia.</w:t>
            </w:r>
          </w:p>
          <w:p w:rsidR="00B64050" w:rsidRPr="007B5FB3" w:rsidRDefault="00B64050" w:rsidP="007B5FB3">
            <w:pPr>
              <w:rPr>
                <w:rFonts w:ascii="Arial" w:hAnsi="Arial" w:cs="Arial"/>
                <w:b/>
                <w:bCs/>
              </w:rPr>
            </w:pPr>
          </w:p>
          <w:p w:rsidR="00B64050" w:rsidRPr="007B5FB3" w:rsidRDefault="00B64050" w:rsidP="007B5FB3">
            <w:pPr>
              <w:jc w:val="center"/>
              <w:rPr>
                <w:rFonts w:ascii="Arial" w:hAnsi="Arial" w:cs="Arial"/>
              </w:rPr>
            </w:pPr>
            <w:r w:rsidRPr="00566CAB">
              <w:rPr>
                <w:rFonts w:ascii="Arial" w:hAnsi="Arial" w:cs="Arial"/>
                <w:noProof/>
              </w:rPr>
              <w:pict>
                <v:shape id="Imagem 11" o:spid="_x0000_i1036" type="#_x0000_t75" alt="china-india-population" style="width:376.5pt;height:198pt;visibility:visible">
                  <v:imagedata r:id="rId47" o:title="" grayscale="t"/>
                </v:shape>
              </w:pict>
            </w:r>
          </w:p>
          <w:p w:rsidR="00B64050" w:rsidRPr="005631EC" w:rsidRDefault="00B64050" w:rsidP="007B5FB3">
            <w:pPr>
              <w:jc w:val="center"/>
              <w:rPr>
                <w:rFonts w:ascii="Arial" w:hAnsi="Arial" w:cs="Arial"/>
                <w:sz w:val="16"/>
                <w:szCs w:val="16"/>
              </w:rPr>
            </w:pPr>
            <w:r w:rsidRPr="005631EC">
              <w:rPr>
                <w:rFonts w:ascii="Arial" w:hAnsi="Arial" w:cs="Arial"/>
                <w:sz w:val="16"/>
                <w:szCs w:val="16"/>
              </w:rPr>
              <w:t>Disponível em: &lt;</w:t>
            </w:r>
            <w:hyperlink r:id="rId48" w:history="1">
              <w:r w:rsidRPr="003865EA">
                <w:rPr>
                  <w:rStyle w:val="Hyperlink"/>
                  <w:rFonts w:ascii="Arial" w:hAnsi="Arial" w:cs="Arial"/>
                  <w:color w:val="auto"/>
                  <w:sz w:val="16"/>
                  <w:szCs w:val="16"/>
                  <w:u w:val="none"/>
                </w:rPr>
                <w:t>http://www.prb.org/images12/china-india-population.gif</w:t>
              </w:r>
            </w:hyperlink>
            <w:r w:rsidRPr="003865EA">
              <w:t>&gt;</w:t>
            </w:r>
            <w:r w:rsidRPr="003865EA">
              <w:rPr>
                <w:rFonts w:ascii="Arial" w:hAnsi="Arial" w:cs="Arial"/>
                <w:sz w:val="16"/>
                <w:szCs w:val="16"/>
              </w:rPr>
              <w:t>. A</w:t>
            </w:r>
            <w:r w:rsidRPr="005631EC">
              <w:rPr>
                <w:rFonts w:ascii="Arial" w:hAnsi="Arial" w:cs="Arial"/>
                <w:sz w:val="16"/>
                <w:szCs w:val="16"/>
              </w:rPr>
              <w:t>cesso em</w:t>
            </w:r>
            <w:r>
              <w:rPr>
                <w:rFonts w:ascii="Arial" w:hAnsi="Arial" w:cs="Arial"/>
                <w:sz w:val="16"/>
                <w:szCs w:val="16"/>
              </w:rPr>
              <w:t>:</w:t>
            </w:r>
            <w:r w:rsidRPr="005631EC">
              <w:rPr>
                <w:rFonts w:ascii="Arial" w:hAnsi="Arial" w:cs="Arial"/>
                <w:sz w:val="16"/>
                <w:szCs w:val="16"/>
              </w:rPr>
              <w:t xml:space="preserve"> 18 jun. 2016.</w:t>
            </w:r>
          </w:p>
          <w:p w:rsidR="00B64050" w:rsidRPr="007B5FB3" w:rsidRDefault="00B64050" w:rsidP="007B5FB3">
            <w:pPr>
              <w:jc w:val="center"/>
              <w:rPr>
                <w:rFonts w:ascii="Arial" w:hAnsi="Arial" w:cs="Arial"/>
                <w:b/>
                <w:bCs/>
              </w:rPr>
            </w:pPr>
          </w:p>
          <w:p w:rsidR="00B64050" w:rsidRDefault="00B64050" w:rsidP="007B5FB3">
            <w:pPr>
              <w:rPr>
                <w:rFonts w:ascii="Arial" w:hAnsi="Arial" w:cs="Arial"/>
              </w:rPr>
            </w:pPr>
          </w:p>
          <w:p w:rsidR="00B64050" w:rsidRPr="003865EA" w:rsidRDefault="00B64050" w:rsidP="003865EA">
            <w:pPr>
              <w:jc w:val="both"/>
              <w:rPr>
                <w:rFonts w:ascii="Arial" w:hAnsi="Arial" w:cs="Arial"/>
              </w:rPr>
            </w:pPr>
            <w:r w:rsidRPr="003865EA">
              <w:rPr>
                <w:rFonts w:ascii="Arial" w:hAnsi="Arial" w:cs="Arial"/>
              </w:rPr>
              <w:t>Somando as populações da China e Índia, alcança-se a marca de mais de 2,5 bilhões de pessoas. Identifique a característica que melhor distingue o comportamento dessas populações.</w:t>
            </w:r>
          </w:p>
          <w:p w:rsidR="00B64050" w:rsidRPr="003865EA" w:rsidRDefault="00B64050" w:rsidP="003865EA">
            <w:pPr>
              <w:jc w:val="both"/>
              <w:rPr>
                <w:rFonts w:ascii="Arial" w:hAnsi="Arial" w:cs="Arial"/>
              </w:rPr>
            </w:pPr>
          </w:p>
          <w:p w:rsidR="00B64050" w:rsidRPr="003865EA" w:rsidRDefault="00B64050" w:rsidP="003865EA">
            <w:pPr>
              <w:numPr>
                <w:ilvl w:val="0"/>
                <w:numId w:val="32"/>
              </w:numPr>
              <w:spacing w:after="120"/>
              <w:ind w:left="357" w:hanging="357"/>
              <w:jc w:val="both"/>
              <w:rPr>
                <w:rFonts w:ascii="Arial" w:hAnsi="Arial" w:cs="Arial"/>
              </w:rPr>
            </w:pPr>
            <w:r w:rsidRPr="003865EA">
              <w:rPr>
                <w:rFonts w:ascii="Arial" w:hAnsi="Arial" w:cs="Arial"/>
              </w:rPr>
              <w:t>A população indiana conta com uma melhor expectativa de vida do que a China.</w:t>
            </w:r>
          </w:p>
          <w:p w:rsidR="00B64050" w:rsidRPr="003865EA" w:rsidRDefault="00B64050" w:rsidP="003865EA">
            <w:pPr>
              <w:numPr>
                <w:ilvl w:val="0"/>
                <w:numId w:val="32"/>
              </w:numPr>
              <w:spacing w:after="120"/>
              <w:ind w:left="357" w:hanging="357"/>
              <w:jc w:val="both"/>
              <w:rPr>
                <w:rFonts w:ascii="Arial" w:hAnsi="Arial" w:cs="Arial"/>
              </w:rPr>
            </w:pPr>
            <w:r w:rsidRPr="003865EA">
              <w:rPr>
                <w:rFonts w:ascii="Arial" w:hAnsi="Arial" w:cs="Arial"/>
              </w:rPr>
              <w:t>A China apresenta um maior índice de nascidos do que a Índia.</w:t>
            </w:r>
          </w:p>
          <w:p w:rsidR="00B64050" w:rsidRPr="003865EA" w:rsidRDefault="00B64050" w:rsidP="003865EA">
            <w:pPr>
              <w:numPr>
                <w:ilvl w:val="0"/>
                <w:numId w:val="32"/>
              </w:numPr>
              <w:spacing w:after="120"/>
              <w:ind w:left="357" w:hanging="357"/>
              <w:jc w:val="both"/>
              <w:rPr>
                <w:rFonts w:ascii="Arial" w:hAnsi="Arial" w:cs="Arial"/>
              </w:rPr>
            </w:pPr>
            <w:r w:rsidRPr="003865EA">
              <w:rPr>
                <w:rFonts w:ascii="Arial" w:hAnsi="Arial" w:cs="Arial"/>
              </w:rPr>
              <w:t>A pirâmide chinesa revela a adoção de políticas de controle demográfico.</w:t>
            </w:r>
          </w:p>
          <w:p w:rsidR="00B64050" w:rsidRPr="003865EA" w:rsidRDefault="00B64050" w:rsidP="003865EA">
            <w:pPr>
              <w:numPr>
                <w:ilvl w:val="0"/>
                <w:numId w:val="32"/>
              </w:numPr>
              <w:spacing w:after="120"/>
              <w:ind w:left="357" w:hanging="357"/>
              <w:jc w:val="both"/>
            </w:pPr>
            <w:r w:rsidRPr="003865EA">
              <w:rPr>
                <w:rFonts w:ascii="Arial" w:hAnsi="Arial" w:cs="Arial"/>
              </w:rPr>
              <w:t>A Índia controla o crescimento natural, equilibrando o número de jovens e adultos.</w:t>
            </w:r>
          </w:p>
          <w:p w:rsidR="00B64050" w:rsidRPr="006D76FD" w:rsidRDefault="00B64050" w:rsidP="007B5FB3">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16</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B64050" w:rsidRPr="00EE1135" w:rsidRDefault="00B64050" w:rsidP="00500860">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71" w:type="dxa"/>
          <w:trHeight w:val="373"/>
        </w:trPr>
        <w:tc>
          <w:tcPr>
            <w:tcW w:w="10632" w:type="dxa"/>
            <w:gridSpan w:val="8"/>
          </w:tcPr>
          <w:p w:rsidR="00B64050" w:rsidRPr="008B7FBF" w:rsidRDefault="00B64050" w:rsidP="00592EF9">
            <w:pPr>
              <w:rPr>
                <w:sz w:val="12"/>
                <w:szCs w:val="12"/>
              </w:rPr>
            </w:pPr>
          </w:p>
          <w:p w:rsidR="00B64050" w:rsidRPr="003865EA" w:rsidRDefault="00B64050" w:rsidP="00DF7680">
            <w:pPr>
              <w:spacing w:after="120"/>
              <w:jc w:val="both"/>
              <w:rPr>
                <w:rFonts w:ascii="Arial" w:hAnsi="Arial" w:cs="Arial"/>
              </w:rPr>
            </w:pPr>
            <w:r w:rsidRPr="003865EA">
              <w:rPr>
                <w:rFonts w:ascii="Arial" w:hAnsi="Arial" w:cs="Arial"/>
              </w:rPr>
              <w:t>A) Alternativa incorreta. O topo da pirâmide da China mostra que a população vive mais do que a população da Índia. Mas se observa que a população indiana está expandindo gradativamente.</w:t>
            </w:r>
          </w:p>
          <w:p w:rsidR="00B64050" w:rsidRPr="003865EA" w:rsidRDefault="00B64050" w:rsidP="00DF7680">
            <w:pPr>
              <w:spacing w:after="120"/>
              <w:jc w:val="both"/>
              <w:rPr>
                <w:rFonts w:ascii="Arial" w:hAnsi="Arial" w:cs="Arial"/>
              </w:rPr>
            </w:pPr>
            <w:r w:rsidRPr="003865EA">
              <w:rPr>
                <w:rFonts w:ascii="Arial" w:hAnsi="Arial" w:cs="Arial"/>
              </w:rPr>
              <w:t>B) Alternativa incorreta. A base da pirâmide da China é mais estreita do que da Índia, portanto, a alternativa não se aplica.</w:t>
            </w:r>
          </w:p>
          <w:p w:rsidR="00B64050" w:rsidRPr="003865EA" w:rsidRDefault="00B64050" w:rsidP="00DF7680">
            <w:pPr>
              <w:spacing w:after="120"/>
              <w:jc w:val="both"/>
              <w:rPr>
                <w:rFonts w:ascii="Arial" w:hAnsi="Arial" w:cs="Arial"/>
                <w:color w:val="FF0000"/>
              </w:rPr>
            </w:pPr>
            <w:r w:rsidRPr="003865EA">
              <w:rPr>
                <w:rFonts w:ascii="Arial" w:hAnsi="Arial" w:cs="Arial"/>
                <w:color w:val="FF0000"/>
              </w:rPr>
              <w:t>C) Alternativa correta. Além da base mais estreita do que o corpo, a pirâmide da China retrata diversos recuos em diferentes faixas etárias, sinônimo de controle demográfico. Já a pirâmide da Índia mostra uma base larga e o estreitamento contínuo das faixas seguintes.</w:t>
            </w:r>
          </w:p>
          <w:p w:rsidR="00B64050" w:rsidRPr="00903562" w:rsidRDefault="00B64050" w:rsidP="003865EA">
            <w:pPr>
              <w:spacing w:after="120"/>
              <w:jc w:val="both"/>
              <w:rPr>
                <w:rFonts w:ascii="Arial" w:hAnsi="Arial" w:cs="Arial"/>
              </w:rPr>
            </w:pPr>
            <w:r w:rsidRPr="003865EA">
              <w:rPr>
                <w:rFonts w:ascii="Arial" w:hAnsi="Arial" w:cs="Arial"/>
              </w:rPr>
              <w:t>D) Alternativa incorreta. O controle do crescimento natural pode ser observado a partir do estreitamento da base, isso ocorre na pirâmide da China, e não na Índia.</w:t>
            </w:r>
          </w:p>
        </w:tc>
      </w:tr>
    </w:tbl>
    <w:p w:rsidR="00B64050" w:rsidRDefault="00B64050" w:rsidP="00D85520"/>
    <w:p w:rsidR="00B64050" w:rsidRDefault="00B64050" w:rsidP="00D85520"/>
    <w:p w:rsidR="00B64050" w:rsidRDefault="00B64050" w:rsidP="00D85520"/>
    <w:p w:rsidR="00B64050" w:rsidRDefault="00B64050" w:rsidP="00405B04"/>
    <w:p w:rsidR="00B64050" w:rsidRDefault="00B64050" w:rsidP="00405B04"/>
    <w:p w:rsidR="00B64050" w:rsidRDefault="00B64050" w:rsidP="00405B04"/>
    <w:p w:rsidR="00B64050" w:rsidRDefault="00B64050" w:rsidP="00405B04"/>
    <w:p w:rsidR="00B64050" w:rsidRDefault="00B64050"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877"/>
        <w:gridCol w:w="242"/>
        <w:gridCol w:w="99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2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06"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603" w:type="dxa"/>
            <w:gridSpan w:val="8"/>
          </w:tcPr>
          <w:p w:rsidR="00B64050" w:rsidRDefault="00B64050" w:rsidP="00BB7A19">
            <w:pPr>
              <w:spacing w:before="80" w:after="80"/>
              <w:jc w:val="both"/>
            </w:pPr>
            <w:r w:rsidRPr="003865EA">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CA6EAE">
            <w:pPr>
              <w:jc w:val="both"/>
              <w:rPr>
                <w:rFonts w:ascii="Arial" w:hAnsi="Arial" w:cs="Arial"/>
                <w:b/>
                <w:bCs/>
              </w:rPr>
            </w:pPr>
            <w:r w:rsidRPr="003865EA">
              <w:rPr>
                <w:rFonts w:ascii="Arial" w:hAnsi="Arial" w:cs="Arial"/>
                <w:b/>
                <w:bCs/>
              </w:rPr>
              <w:t>Habilidade:</w:t>
            </w:r>
            <w:r>
              <w:rPr>
                <w:rFonts w:ascii="Arial" w:hAnsi="Arial" w:cs="Arial"/>
                <w:b/>
                <w:bCs/>
                <w:color w:val="0070C0"/>
              </w:rPr>
              <w:t xml:space="preserve"> </w:t>
            </w:r>
            <w:r w:rsidRPr="00AC4CDB">
              <w:rPr>
                <w:rFonts w:ascii="Arial" w:hAnsi="Arial" w:cs="Arial"/>
              </w:rPr>
              <w:t>Conhecer as transformações econômicas ao longo do tempo e do espaço, provocadas pelas alterações no processo produtivo.</w:t>
            </w:r>
          </w:p>
        </w:tc>
      </w:tr>
      <w:tr w:rsidR="00B64050" w:rsidRPr="00D125AB">
        <w:trPr>
          <w:trHeight w:val="672"/>
        </w:trPr>
        <w:tc>
          <w:tcPr>
            <w:tcW w:w="10603" w:type="dxa"/>
            <w:gridSpan w:val="8"/>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3865EA">
              <w:rPr>
                <w:rFonts w:ascii="Arial" w:hAnsi="Arial" w:cs="Arial"/>
              </w:rPr>
              <w:t xml:space="preserve">asiático – Unidade 4 – Capítulo </w:t>
            </w:r>
            <w:r>
              <w:rPr>
                <w:rFonts w:ascii="Arial" w:hAnsi="Arial" w:cs="Arial"/>
              </w:rPr>
              <w:t xml:space="preserve">10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17</w:t>
            </w:r>
            <w:r w:rsidRPr="00EE1135">
              <w:rPr>
                <w:rFonts w:ascii="Arial" w:hAnsi="Arial" w:cs="Arial"/>
                <w:b/>
                <w:bCs/>
              </w:rPr>
              <w:t xml:space="preserve"> – Gabarito: </w:t>
            </w:r>
            <w:r w:rsidRPr="00D06CD9">
              <w:rPr>
                <w:rFonts w:ascii="Arial" w:hAnsi="Arial" w:cs="Arial"/>
                <w:b/>
                <w:bCs/>
                <w:color w:val="FF0000"/>
              </w:rPr>
              <w:t>D</w:t>
            </w:r>
          </w:p>
        </w:tc>
      </w:tr>
      <w:tr w:rsidR="00B64050">
        <w:tblPrEx>
          <w:tblCellMar>
            <w:left w:w="70" w:type="dxa"/>
            <w:right w:w="70" w:type="dxa"/>
          </w:tblCellMar>
          <w:tblLook w:val="0000"/>
        </w:tblPrEx>
        <w:trPr>
          <w:trHeight w:val="2068"/>
        </w:trPr>
        <w:tc>
          <w:tcPr>
            <w:tcW w:w="10603" w:type="dxa"/>
            <w:gridSpan w:val="8"/>
            <w:tcBorders>
              <w:left w:val="nil"/>
              <w:bottom w:val="nil"/>
              <w:right w:val="nil"/>
            </w:tcBorders>
          </w:tcPr>
          <w:p w:rsidR="00B64050" w:rsidRDefault="00B64050" w:rsidP="00592EF9">
            <w:pPr>
              <w:spacing w:after="120"/>
              <w:rPr>
                <w:rFonts w:ascii="Arial" w:hAnsi="Arial" w:cs="Arial"/>
              </w:rPr>
            </w:pPr>
          </w:p>
          <w:p w:rsidR="00B64050" w:rsidRPr="005615F2" w:rsidRDefault="00B64050" w:rsidP="00592EF9">
            <w:pPr>
              <w:spacing w:after="120"/>
              <w:rPr>
                <w:rFonts w:ascii="Arial" w:hAnsi="Arial" w:cs="Arial"/>
              </w:rPr>
            </w:pPr>
            <w:r w:rsidRPr="005615F2">
              <w:rPr>
                <w:rFonts w:ascii="Arial" w:hAnsi="Arial" w:cs="Arial"/>
              </w:rPr>
              <w:t>Observe a imagem de um serviço bastante ofertado pela Índia.</w:t>
            </w:r>
          </w:p>
          <w:p w:rsidR="00B64050" w:rsidRDefault="00B64050" w:rsidP="005615F2">
            <w:pPr>
              <w:spacing w:after="120"/>
              <w:jc w:val="center"/>
            </w:pPr>
            <w:r w:rsidRPr="00A259EA">
              <w:rPr>
                <w:noProof/>
              </w:rPr>
              <w:pict>
                <v:shape id="Imagem 12" o:spid="_x0000_i1037" type="#_x0000_t75" alt="indian-call-centers-1m73jsk" style="width:288.75pt;height:196.5pt;visibility:visible">
                  <v:imagedata r:id="rId49" o:title="" grayscale="t"/>
                </v:shape>
              </w:pict>
            </w:r>
          </w:p>
          <w:p w:rsidR="00B64050" w:rsidRPr="005631EC" w:rsidRDefault="00B64050" w:rsidP="005615F2">
            <w:pPr>
              <w:spacing w:after="120"/>
              <w:jc w:val="center"/>
              <w:rPr>
                <w:rFonts w:ascii="Arial" w:hAnsi="Arial" w:cs="Arial"/>
                <w:sz w:val="16"/>
                <w:szCs w:val="16"/>
              </w:rPr>
            </w:pPr>
            <w:r w:rsidRPr="005631EC">
              <w:rPr>
                <w:rFonts w:ascii="Arial" w:hAnsi="Arial" w:cs="Arial"/>
                <w:sz w:val="16"/>
                <w:szCs w:val="16"/>
              </w:rPr>
              <w:t>Disponível em: &lt;</w:t>
            </w:r>
            <w:hyperlink r:id="rId50" w:history="1">
              <w:r w:rsidRPr="003865EA">
                <w:rPr>
                  <w:rStyle w:val="Hyperlink"/>
                  <w:rFonts w:ascii="Arial" w:hAnsi="Arial" w:cs="Arial"/>
                  <w:color w:val="auto"/>
                  <w:sz w:val="16"/>
                  <w:szCs w:val="16"/>
                  <w:u w:val="none"/>
                </w:rPr>
                <w:t>http://blogs.uwa.edu.au/telemarketers/files/2016/05/indian-call-centers-1m73jsk.jpg</w:t>
              </w:r>
            </w:hyperlink>
            <w:r w:rsidRPr="005631EC">
              <w:t>&gt;</w:t>
            </w:r>
            <w:r w:rsidRPr="005631EC">
              <w:rPr>
                <w:rFonts w:ascii="Arial" w:hAnsi="Arial" w:cs="Arial"/>
                <w:sz w:val="16"/>
                <w:szCs w:val="16"/>
              </w:rPr>
              <w:t>. Acesso em</w:t>
            </w:r>
            <w:r>
              <w:rPr>
                <w:rFonts w:ascii="Arial" w:hAnsi="Arial" w:cs="Arial"/>
                <w:sz w:val="16"/>
                <w:szCs w:val="16"/>
              </w:rPr>
              <w:t>:</w:t>
            </w:r>
            <w:r w:rsidRPr="005631EC">
              <w:rPr>
                <w:rFonts w:ascii="Arial" w:hAnsi="Arial" w:cs="Arial"/>
                <w:sz w:val="16"/>
                <w:szCs w:val="16"/>
              </w:rPr>
              <w:t xml:space="preserve"> 18 jun. 2016.</w:t>
            </w:r>
          </w:p>
          <w:p w:rsidR="00B64050" w:rsidRDefault="00B64050" w:rsidP="005615F2">
            <w:pPr>
              <w:spacing w:after="120"/>
              <w:jc w:val="center"/>
              <w:rPr>
                <w:rFonts w:ascii="Arial" w:hAnsi="Arial" w:cs="Arial"/>
              </w:rPr>
            </w:pPr>
          </w:p>
          <w:p w:rsidR="00B64050" w:rsidRPr="003865EA" w:rsidRDefault="00B64050" w:rsidP="00592EF9">
            <w:pPr>
              <w:spacing w:after="120"/>
              <w:rPr>
                <w:rFonts w:ascii="Arial" w:hAnsi="Arial" w:cs="Arial"/>
              </w:rPr>
            </w:pPr>
            <w:r w:rsidRPr="003865EA">
              <w:rPr>
                <w:rFonts w:ascii="Arial" w:hAnsi="Arial" w:cs="Arial"/>
              </w:rPr>
              <w:t>Na Índia, observa-se a presença de várias empresas de telemarketing em operação, atendendo principalmente ao público estadunidense. Esse aspecto é explicado pelo fato de a Índia oferecer</w:t>
            </w:r>
          </w:p>
          <w:p w:rsidR="00B64050" w:rsidRPr="003865EA" w:rsidRDefault="00B64050" w:rsidP="00592EF9">
            <w:pPr>
              <w:spacing w:after="120"/>
              <w:rPr>
                <w:rFonts w:ascii="Arial" w:hAnsi="Arial" w:cs="Arial"/>
                <w:sz w:val="12"/>
                <w:szCs w:val="12"/>
              </w:rPr>
            </w:pPr>
          </w:p>
          <w:p w:rsidR="00B64050" w:rsidRPr="003865EA" w:rsidRDefault="00B64050" w:rsidP="006C36EC">
            <w:pPr>
              <w:numPr>
                <w:ilvl w:val="0"/>
                <w:numId w:val="35"/>
              </w:numPr>
              <w:spacing w:after="120"/>
              <w:rPr>
                <w:rFonts w:ascii="Arial" w:hAnsi="Arial" w:cs="Arial"/>
              </w:rPr>
            </w:pPr>
            <w:r w:rsidRPr="003865EA">
              <w:rPr>
                <w:rFonts w:ascii="Arial" w:hAnsi="Arial" w:cs="Arial"/>
              </w:rPr>
              <w:t>uma visibilidade comercial no cenário mundial.</w:t>
            </w:r>
          </w:p>
          <w:p w:rsidR="00B64050" w:rsidRPr="003865EA" w:rsidRDefault="00B64050" w:rsidP="006C36EC">
            <w:pPr>
              <w:numPr>
                <w:ilvl w:val="0"/>
                <w:numId w:val="35"/>
              </w:numPr>
              <w:spacing w:after="120"/>
              <w:rPr>
                <w:rFonts w:ascii="Arial" w:hAnsi="Arial" w:cs="Arial"/>
              </w:rPr>
            </w:pPr>
            <w:bookmarkStart w:id="0" w:name="_GoBack"/>
            <w:bookmarkEnd w:id="0"/>
            <w:r w:rsidRPr="003865EA">
              <w:rPr>
                <w:rFonts w:ascii="Arial" w:hAnsi="Arial" w:cs="Arial"/>
              </w:rPr>
              <w:t xml:space="preserve">uma </w:t>
            </w:r>
            <w:r>
              <w:rPr>
                <w:rFonts w:ascii="Arial" w:hAnsi="Arial" w:cs="Arial"/>
              </w:rPr>
              <w:t xml:space="preserve">mão de </w:t>
            </w:r>
            <w:r w:rsidRPr="003865EA">
              <w:rPr>
                <w:rFonts w:ascii="Arial" w:hAnsi="Arial" w:cs="Arial"/>
              </w:rPr>
              <w:t>obra estrangeira qualificada no país.</w:t>
            </w:r>
          </w:p>
          <w:p w:rsidR="00B64050" w:rsidRPr="003865EA" w:rsidRDefault="00B64050" w:rsidP="006C36EC">
            <w:pPr>
              <w:numPr>
                <w:ilvl w:val="0"/>
                <w:numId w:val="35"/>
              </w:numPr>
              <w:spacing w:after="120"/>
              <w:rPr>
                <w:rFonts w:ascii="Arial" w:hAnsi="Arial" w:cs="Arial"/>
              </w:rPr>
            </w:pPr>
            <w:r w:rsidRPr="003865EA">
              <w:rPr>
                <w:rFonts w:ascii="Arial" w:hAnsi="Arial" w:cs="Arial"/>
              </w:rPr>
              <w:t>um mercado consumidor</w:t>
            </w:r>
            <w:r>
              <w:rPr>
                <w:rFonts w:ascii="Arial" w:hAnsi="Arial" w:cs="Arial"/>
              </w:rPr>
              <w:t xml:space="preserve"> significativo</w:t>
            </w:r>
            <w:r w:rsidRPr="003865EA">
              <w:rPr>
                <w:rFonts w:ascii="Arial" w:hAnsi="Arial" w:cs="Arial"/>
              </w:rPr>
              <w:t>.</w:t>
            </w:r>
          </w:p>
          <w:p w:rsidR="00B64050" w:rsidRPr="003865EA" w:rsidRDefault="00B64050" w:rsidP="006C36EC">
            <w:pPr>
              <w:numPr>
                <w:ilvl w:val="0"/>
                <w:numId w:val="35"/>
              </w:numPr>
              <w:spacing w:after="120"/>
              <w:rPr>
                <w:rFonts w:ascii="Arial" w:hAnsi="Arial" w:cs="Arial"/>
              </w:rPr>
            </w:pPr>
            <w:r w:rsidRPr="003865EA">
              <w:rPr>
                <w:rFonts w:ascii="Arial" w:hAnsi="Arial" w:cs="Arial"/>
              </w:rPr>
              <w:t>um setor de tecnologia e de informação vigoroso.</w:t>
            </w:r>
          </w:p>
          <w:p w:rsidR="00B64050" w:rsidRPr="00CA6EAE" w:rsidRDefault="00B64050" w:rsidP="00CA6EAE">
            <w:pPr>
              <w:spacing w:after="120"/>
              <w:ind w:left="720"/>
              <w:rPr>
                <w:rFonts w:ascii="Arial" w:hAnsi="Arial" w:cs="Arial"/>
                <w:color w:val="0070C0"/>
              </w:rPr>
            </w:pPr>
          </w:p>
        </w:tc>
      </w:tr>
      <w:tr w:rsidR="00B64050" w:rsidRPr="00BD201F">
        <w:trPr>
          <w:gridAfter w:val="1"/>
          <w:wAfter w:w="71" w:type="dxa"/>
          <w:trHeight w:val="365"/>
        </w:trPr>
        <w:tc>
          <w:tcPr>
            <w:tcW w:w="2269"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17</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7"/>
          </w:tcPr>
          <w:p w:rsidR="00B64050" w:rsidRPr="00BB7A19" w:rsidRDefault="00B64050" w:rsidP="00592EF9">
            <w:pPr>
              <w:rPr>
                <w:sz w:val="12"/>
                <w:szCs w:val="12"/>
              </w:rPr>
            </w:pPr>
          </w:p>
          <w:p w:rsidR="00B64050" w:rsidRPr="003865EA" w:rsidRDefault="00B64050" w:rsidP="004E7FA3">
            <w:pPr>
              <w:spacing w:after="120"/>
              <w:jc w:val="both"/>
              <w:rPr>
                <w:rFonts w:ascii="Arial" w:hAnsi="Arial" w:cs="Arial"/>
              </w:rPr>
            </w:pPr>
            <w:r w:rsidRPr="003865EA">
              <w:rPr>
                <w:rFonts w:ascii="Arial" w:hAnsi="Arial" w:cs="Arial"/>
              </w:rPr>
              <w:t xml:space="preserve">A) Alternativa incorreta. Ser visível no cenário mundial não explica o fato de que, na Índia, observa-se a operação de empresas de </w:t>
            </w:r>
            <w:r w:rsidRPr="003865EA">
              <w:rPr>
                <w:rFonts w:ascii="Arial" w:hAnsi="Arial" w:cs="Arial"/>
                <w:i/>
                <w:iCs/>
              </w:rPr>
              <w:t>telemarketing</w:t>
            </w:r>
            <w:r w:rsidRPr="003865EA">
              <w:rPr>
                <w:rFonts w:ascii="Arial" w:hAnsi="Arial" w:cs="Arial"/>
              </w:rPr>
              <w:t>.</w:t>
            </w:r>
          </w:p>
          <w:p w:rsidR="00B64050" w:rsidRPr="003865EA" w:rsidRDefault="00B64050" w:rsidP="004E7FA3">
            <w:pPr>
              <w:spacing w:after="120"/>
              <w:jc w:val="both"/>
              <w:rPr>
                <w:rFonts w:ascii="Arial" w:hAnsi="Arial" w:cs="Arial"/>
              </w:rPr>
            </w:pPr>
            <w:r w:rsidRPr="003865EA">
              <w:rPr>
                <w:rFonts w:ascii="Arial" w:hAnsi="Arial" w:cs="Arial"/>
              </w:rPr>
              <w:t>B) Alternativa incorreta. Na ver</w:t>
            </w:r>
            <w:r>
              <w:rPr>
                <w:rFonts w:ascii="Arial" w:hAnsi="Arial" w:cs="Arial"/>
              </w:rPr>
              <w:t xml:space="preserve">dade, a Índia conta com uma mão de </w:t>
            </w:r>
            <w:r w:rsidRPr="003865EA">
              <w:rPr>
                <w:rFonts w:ascii="Arial" w:hAnsi="Arial" w:cs="Arial"/>
              </w:rPr>
              <w:t>obra barata e abundante já que sua população alcança a marca de 1,2 bilhão de pessoas. Ess</w:t>
            </w:r>
            <w:r>
              <w:rPr>
                <w:rFonts w:ascii="Arial" w:hAnsi="Arial" w:cs="Arial"/>
              </w:rPr>
              <w:t xml:space="preserve">a mão de </w:t>
            </w:r>
            <w:r w:rsidRPr="003865EA">
              <w:rPr>
                <w:rFonts w:ascii="Arial" w:hAnsi="Arial" w:cs="Arial"/>
              </w:rPr>
              <w:t>obra domina o inglês, visto que o país foi colônia britânica.</w:t>
            </w:r>
          </w:p>
          <w:p w:rsidR="00B64050" w:rsidRPr="003865EA" w:rsidRDefault="00B64050" w:rsidP="004E7FA3">
            <w:pPr>
              <w:spacing w:after="120"/>
              <w:jc w:val="both"/>
              <w:rPr>
                <w:rFonts w:ascii="Arial" w:hAnsi="Arial" w:cs="Arial"/>
              </w:rPr>
            </w:pPr>
            <w:r w:rsidRPr="003865EA">
              <w:rPr>
                <w:rFonts w:ascii="Arial" w:hAnsi="Arial" w:cs="Arial"/>
              </w:rPr>
              <w:t xml:space="preserve">C) Alternativa incorreta. A Índia apresenta um grande mercado consumidor interno, porém, esse fato não explica a presença de empresas de </w:t>
            </w:r>
            <w:r w:rsidRPr="003865EA">
              <w:rPr>
                <w:rFonts w:ascii="Arial" w:hAnsi="Arial" w:cs="Arial"/>
                <w:i/>
                <w:iCs/>
              </w:rPr>
              <w:t>telemarketing</w:t>
            </w:r>
            <w:r w:rsidRPr="003865EA">
              <w:rPr>
                <w:rFonts w:ascii="Arial" w:hAnsi="Arial" w:cs="Arial"/>
              </w:rPr>
              <w:t>.</w:t>
            </w:r>
          </w:p>
          <w:p w:rsidR="00B64050" w:rsidRPr="00BB7A19" w:rsidRDefault="00B64050" w:rsidP="004E7FA3">
            <w:pPr>
              <w:spacing w:after="120"/>
              <w:jc w:val="both"/>
              <w:rPr>
                <w:rFonts w:ascii="Arial" w:hAnsi="Arial" w:cs="Arial"/>
                <w:color w:val="FF0000"/>
              </w:rPr>
            </w:pPr>
            <w:r w:rsidRPr="003865EA">
              <w:rPr>
                <w:rFonts w:ascii="Arial" w:hAnsi="Arial" w:cs="Arial"/>
                <w:color w:val="FF0000"/>
              </w:rPr>
              <w:t>D) Alternativa correta. A Índia se tornou referência mundial em tecnologia da informação. Somado a esse contexto, o país conta co</w:t>
            </w:r>
            <w:r>
              <w:rPr>
                <w:rFonts w:ascii="Arial" w:hAnsi="Arial" w:cs="Arial"/>
                <w:color w:val="FF0000"/>
              </w:rPr>
              <w:t xml:space="preserve">m grande disponibilidade de </w:t>
            </w:r>
            <w:r w:rsidRPr="0010254A">
              <w:rPr>
                <w:rFonts w:ascii="Arial" w:hAnsi="Arial" w:cs="Arial"/>
                <w:color w:val="FF0000"/>
              </w:rPr>
              <w:t xml:space="preserve">mão de obra </w:t>
            </w:r>
            <w:r w:rsidRPr="003865EA">
              <w:rPr>
                <w:rFonts w:ascii="Arial" w:hAnsi="Arial" w:cs="Arial"/>
                <w:color w:val="FF0000"/>
              </w:rPr>
              <w:t xml:space="preserve">barata que domina a língua inglesa, o que facilita a operação de empresas de </w:t>
            </w:r>
            <w:r w:rsidRPr="003865EA">
              <w:rPr>
                <w:rFonts w:ascii="Arial" w:hAnsi="Arial" w:cs="Arial"/>
                <w:i/>
                <w:iCs/>
                <w:color w:val="FF0000"/>
              </w:rPr>
              <w:t>telemarketing</w:t>
            </w:r>
            <w:r w:rsidRPr="003865EA">
              <w:rPr>
                <w:rFonts w:ascii="Arial" w:hAnsi="Arial" w:cs="Arial"/>
                <w:color w:val="FF0000"/>
              </w:rPr>
              <w:t xml:space="preserve"> no país.</w:t>
            </w:r>
          </w:p>
        </w:tc>
      </w:tr>
    </w:tbl>
    <w:p w:rsidR="00B64050" w:rsidRDefault="00B64050" w:rsidP="00D85520"/>
    <w:p w:rsidR="00B64050" w:rsidRDefault="00B64050" w:rsidP="00D85520"/>
    <w:p w:rsidR="00B64050" w:rsidRDefault="00B64050" w:rsidP="00D85520"/>
    <w:p w:rsidR="00B64050" w:rsidRDefault="00B64050" w:rsidP="00405B04"/>
    <w:p w:rsidR="00B64050" w:rsidRDefault="00B64050" w:rsidP="00405B04"/>
    <w:p w:rsidR="00B64050" w:rsidRDefault="00B64050" w:rsidP="00405B04"/>
    <w:p w:rsidR="00B64050" w:rsidRDefault="00B64050"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3119"/>
        <w:gridCol w:w="99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br w:type="page"/>
            </w:r>
            <w:r>
              <w:rPr>
                <w:rFonts w:ascii="Arial" w:hAnsi="Arial" w:cs="Arial"/>
                <w:b/>
                <w:bCs/>
              </w:rPr>
              <w:t>BANCO DE QUESTÕES</w:t>
            </w:r>
          </w:p>
        </w:tc>
        <w:tc>
          <w:tcPr>
            <w:tcW w:w="3473"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06"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703" w:type="dxa"/>
            <w:gridSpan w:val="7"/>
          </w:tcPr>
          <w:p w:rsidR="00B64050" w:rsidRDefault="00B64050" w:rsidP="00E54633">
            <w:pPr>
              <w:spacing w:before="80" w:after="80"/>
              <w:jc w:val="both"/>
              <w:rPr>
                <w:rFonts w:ascii="Arial" w:hAnsi="Arial" w:cs="Arial"/>
                <w:b/>
                <w:bCs/>
              </w:rPr>
            </w:pPr>
            <w:r w:rsidRPr="003865EA">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101160">
            <w:pPr>
              <w:jc w:val="both"/>
              <w:rPr>
                <w:rFonts w:ascii="Arial" w:hAnsi="Arial" w:cs="Arial"/>
                <w:b/>
                <w:bCs/>
              </w:rPr>
            </w:pPr>
            <w:r w:rsidRPr="003865EA">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703"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790A64">
              <w:rPr>
                <w:rFonts w:ascii="Arial" w:hAnsi="Arial" w:cs="Arial"/>
              </w:rPr>
              <w:t xml:space="preserve">O continente asiático – Unidade 4 –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18</w:t>
            </w:r>
            <w:r w:rsidRPr="00EE1135">
              <w:rPr>
                <w:rFonts w:ascii="Arial" w:hAnsi="Arial" w:cs="Arial"/>
                <w:b/>
                <w:bCs/>
              </w:rPr>
              <w:t xml:space="preserve"> – Gabarito: </w:t>
            </w:r>
            <w:r w:rsidRPr="00D06CD9">
              <w:rPr>
                <w:rFonts w:ascii="Arial" w:hAnsi="Arial" w:cs="Arial"/>
                <w:b/>
                <w:bCs/>
                <w:color w:val="FF0000"/>
              </w:rPr>
              <w:t>C</w:t>
            </w:r>
          </w:p>
        </w:tc>
      </w:tr>
      <w:tr w:rsidR="00B64050">
        <w:tblPrEx>
          <w:tblCellMar>
            <w:left w:w="70" w:type="dxa"/>
            <w:right w:w="70" w:type="dxa"/>
          </w:tblCellMar>
          <w:tblLook w:val="0000"/>
        </w:tblPrEx>
        <w:trPr>
          <w:trHeight w:val="2068"/>
        </w:trPr>
        <w:tc>
          <w:tcPr>
            <w:tcW w:w="10703" w:type="dxa"/>
            <w:gridSpan w:val="7"/>
            <w:tcBorders>
              <w:left w:val="nil"/>
              <w:bottom w:val="nil"/>
              <w:right w:val="nil"/>
            </w:tcBorders>
          </w:tcPr>
          <w:p w:rsidR="00B64050" w:rsidRDefault="00B64050" w:rsidP="00592EF9">
            <w:pPr>
              <w:spacing w:after="120"/>
              <w:rPr>
                <w:rFonts w:ascii="Arial" w:hAnsi="Arial" w:cs="Arial"/>
              </w:rPr>
            </w:pPr>
          </w:p>
          <w:p w:rsidR="00B64050" w:rsidRDefault="00B64050" w:rsidP="00592EF9">
            <w:pPr>
              <w:spacing w:after="120"/>
              <w:rPr>
                <w:rFonts w:ascii="Arial" w:hAnsi="Arial" w:cs="Arial"/>
              </w:rPr>
            </w:pPr>
            <w:r>
              <w:rPr>
                <w:rFonts w:ascii="Arial" w:hAnsi="Arial" w:cs="Arial"/>
              </w:rPr>
              <w:t>Confira a imagem do Monte Fuji, no Japão.</w:t>
            </w:r>
          </w:p>
          <w:p w:rsidR="00B64050" w:rsidRDefault="00B64050" w:rsidP="00592EF9">
            <w:pPr>
              <w:spacing w:after="120"/>
              <w:rPr>
                <w:rFonts w:ascii="Arial" w:hAnsi="Arial" w:cs="Arial"/>
              </w:rPr>
            </w:pPr>
          </w:p>
          <w:p w:rsidR="00B64050" w:rsidRDefault="00B64050" w:rsidP="00657DE3">
            <w:pPr>
              <w:spacing w:after="120"/>
              <w:jc w:val="center"/>
            </w:pPr>
            <w:r w:rsidRPr="00A259EA">
              <w:rPr>
                <w:noProof/>
              </w:rPr>
              <w:pict>
                <v:shape id="Imagem 34" o:spid="_x0000_i1038" type="#_x0000_t75" alt="http://www.japaoemfoco.com/wp-content/uploads/2009/04/Monte-Fuji-reflexo-no-lago-Tanuki1.jpg" style="width:337.5pt;height:193.5pt;visibility:visible">
                  <v:imagedata r:id="rId51" o:title="" grayscale="t"/>
                </v:shape>
              </w:pict>
            </w:r>
          </w:p>
          <w:p w:rsidR="00B64050" w:rsidRPr="005631EC" w:rsidRDefault="00B64050" w:rsidP="00657DE3">
            <w:pPr>
              <w:spacing w:after="120"/>
              <w:jc w:val="center"/>
              <w:rPr>
                <w:rFonts w:ascii="Arial" w:hAnsi="Arial" w:cs="Arial"/>
                <w:sz w:val="16"/>
                <w:szCs w:val="16"/>
              </w:rPr>
            </w:pPr>
            <w:r w:rsidRPr="005631EC">
              <w:rPr>
                <w:rFonts w:ascii="Arial" w:hAnsi="Arial" w:cs="Arial"/>
                <w:sz w:val="16"/>
                <w:szCs w:val="16"/>
              </w:rPr>
              <w:t>Disponível em:&lt;</w:t>
            </w:r>
            <w:hyperlink r:id="rId52" w:history="1">
              <w:r w:rsidRPr="00790A64">
                <w:rPr>
                  <w:rStyle w:val="Hyperlink"/>
                  <w:rFonts w:ascii="Arial" w:hAnsi="Arial" w:cs="Arial"/>
                  <w:color w:val="auto"/>
                  <w:sz w:val="16"/>
                  <w:szCs w:val="16"/>
                  <w:u w:val="none"/>
                </w:rPr>
                <w:t>http://www.japaoemfoco.com/wp-content/uploads/2009/04/Monte-Fuji-reflexo-no-lago-Tanuki1.jpg</w:t>
              </w:r>
            </w:hyperlink>
            <w:r w:rsidRPr="00790A64">
              <w:t>&gt;</w:t>
            </w:r>
            <w:r w:rsidRPr="005631EC">
              <w:rPr>
                <w:rFonts w:ascii="Arial" w:hAnsi="Arial" w:cs="Arial"/>
                <w:sz w:val="16"/>
                <w:szCs w:val="16"/>
              </w:rPr>
              <w:t>. Acesso em</w:t>
            </w:r>
            <w:r>
              <w:rPr>
                <w:rFonts w:ascii="Arial" w:hAnsi="Arial" w:cs="Arial"/>
                <w:sz w:val="16"/>
                <w:szCs w:val="16"/>
              </w:rPr>
              <w:t>:</w:t>
            </w:r>
            <w:r w:rsidRPr="005631EC">
              <w:rPr>
                <w:rFonts w:ascii="Arial" w:hAnsi="Arial" w:cs="Arial"/>
                <w:sz w:val="16"/>
                <w:szCs w:val="16"/>
              </w:rPr>
              <w:t xml:space="preserve"> 19 jun. 2016.</w:t>
            </w:r>
          </w:p>
          <w:p w:rsidR="00B64050" w:rsidRDefault="00B64050" w:rsidP="00592EF9">
            <w:pPr>
              <w:spacing w:after="120"/>
              <w:rPr>
                <w:rFonts w:ascii="Arial" w:hAnsi="Arial" w:cs="Arial"/>
              </w:rPr>
            </w:pPr>
          </w:p>
          <w:p w:rsidR="00B64050" w:rsidRPr="00790A64" w:rsidRDefault="00B64050" w:rsidP="00790A64">
            <w:pPr>
              <w:spacing w:after="120"/>
              <w:jc w:val="both"/>
              <w:rPr>
                <w:rFonts w:ascii="Arial" w:hAnsi="Arial" w:cs="Arial"/>
                <w:strike/>
              </w:rPr>
            </w:pPr>
            <w:r w:rsidRPr="00790A64">
              <w:rPr>
                <w:rFonts w:ascii="Arial" w:hAnsi="Arial" w:cs="Arial"/>
              </w:rPr>
              <w:t xml:space="preserve">O Monte Fuji é um vulcão ativo, mas com baixo risco de erupção. Trata-se de uma unidade do relevo japonês cujas características estão associadas  </w:t>
            </w:r>
          </w:p>
          <w:p w:rsidR="00B64050" w:rsidRPr="00790A64" w:rsidRDefault="00B64050" w:rsidP="00592EF9">
            <w:pPr>
              <w:spacing w:after="120"/>
              <w:rPr>
                <w:rFonts w:ascii="Arial" w:hAnsi="Arial" w:cs="Arial"/>
                <w:sz w:val="12"/>
                <w:szCs w:val="12"/>
              </w:rPr>
            </w:pPr>
          </w:p>
          <w:p w:rsidR="00B64050" w:rsidRPr="00790A64" w:rsidRDefault="00B64050" w:rsidP="006C61D8">
            <w:pPr>
              <w:numPr>
                <w:ilvl w:val="0"/>
                <w:numId w:val="37"/>
              </w:numPr>
              <w:spacing w:after="120"/>
              <w:rPr>
                <w:rFonts w:ascii="Arial" w:hAnsi="Arial" w:cs="Arial"/>
              </w:rPr>
            </w:pPr>
            <w:r>
              <w:rPr>
                <w:rFonts w:ascii="Arial" w:hAnsi="Arial" w:cs="Arial"/>
              </w:rPr>
              <w:t xml:space="preserve">aos picos e às serras </w:t>
            </w:r>
            <w:r w:rsidRPr="00790A64">
              <w:rPr>
                <w:rFonts w:ascii="Arial" w:hAnsi="Arial" w:cs="Arial"/>
              </w:rPr>
              <w:t>originados do movimento das placas tectônicas.</w:t>
            </w:r>
          </w:p>
          <w:p w:rsidR="00B64050" w:rsidRPr="00790A64" w:rsidRDefault="00B64050" w:rsidP="006C61D8">
            <w:pPr>
              <w:numPr>
                <w:ilvl w:val="0"/>
                <w:numId w:val="37"/>
              </w:numPr>
              <w:spacing w:after="120"/>
              <w:rPr>
                <w:rFonts w:ascii="Arial" w:hAnsi="Arial" w:cs="Arial"/>
              </w:rPr>
            </w:pPr>
            <w:r w:rsidRPr="00790A64">
              <w:rPr>
                <w:rFonts w:ascii="Arial" w:hAnsi="Arial" w:cs="Arial"/>
              </w:rPr>
              <w:t>às planícies fluviais onde se pratica a agropecuária.</w:t>
            </w:r>
          </w:p>
          <w:p w:rsidR="00B64050" w:rsidRPr="00790A64" w:rsidRDefault="00B64050" w:rsidP="006C61D8">
            <w:pPr>
              <w:numPr>
                <w:ilvl w:val="0"/>
                <w:numId w:val="37"/>
              </w:numPr>
              <w:spacing w:after="120"/>
              <w:rPr>
                <w:rFonts w:ascii="Arial" w:hAnsi="Arial" w:cs="Arial"/>
              </w:rPr>
            </w:pPr>
            <w:r w:rsidRPr="00790A64">
              <w:rPr>
                <w:rFonts w:ascii="Arial" w:hAnsi="Arial" w:cs="Arial"/>
              </w:rPr>
              <w:t>às cadeias de montanhas que emergem do Oceano Pacífico.</w:t>
            </w:r>
          </w:p>
          <w:p w:rsidR="00B64050" w:rsidRPr="00790A64" w:rsidRDefault="00B64050" w:rsidP="006C61D8">
            <w:pPr>
              <w:numPr>
                <w:ilvl w:val="0"/>
                <w:numId w:val="37"/>
              </w:numPr>
              <w:spacing w:after="120"/>
              <w:rPr>
                <w:rFonts w:ascii="Arial" w:hAnsi="Arial" w:cs="Arial"/>
              </w:rPr>
            </w:pPr>
            <w:r w:rsidRPr="00790A64">
              <w:rPr>
                <w:rFonts w:ascii="Arial" w:hAnsi="Arial" w:cs="Arial"/>
              </w:rPr>
              <w:t>aos planaltos desgastados pelos rios de grande porte.</w:t>
            </w:r>
          </w:p>
          <w:p w:rsidR="00B64050" w:rsidRPr="006D76FD" w:rsidRDefault="00B64050" w:rsidP="006C61D8">
            <w:pPr>
              <w:spacing w:after="120"/>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18</w:t>
            </w:r>
          </w:p>
        </w:tc>
        <w:tc>
          <w:tcPr>
            <w:tcW w:w="311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71" w:type="dxa"/>
          <w:trHeight w:val="522"/>
        </w:trPr>
        <w:tc>
          <w:tcPr>
            <w:tcW w:w="10632" w:type="dxa"/>
            <w:gridSpan w:val="6"/>
          </w:tcPr>
          <w:p w:rsidR="00B64050" w:rsidRPr="008B7FBF" w:rsidRDefault="00B64050" w:rsidP="00592EF9">
            <w:pPr>
              <w:rPr>
                <w:sz w:val="12"/>
                <w:szCs w:val="12"/>
              </w:rPr>
            </w:pPr>
          </w:p>
          <w:p w:rsidR="00B64050" w:rsidRPr="00790A64" w:rsidRDefault="00B64050" w:rsidP="00512147">
            <w:pPr>
              <w:spacing w:after="120"/>
              <w:jc w:val="both"/>
              <w:rPr>
                <w:rFonts w:ascii="Arial" w:hAnsi="Arial" w:cs="Arial"/>
              </w:rPr>
            </w:pPr>
            <w:r w:rsidRPr="00790A64">
              <w:rPr>
                <w:rFonts w:ascii="Arial" w:hAnsi="Arial" w:cs="Arial"/>
              </w:rPr>
              <w:t>A) Alternativa incorreta. As serras, geralmente, estão associadas ao relevo antigo e desgastado, o que não é observado no território do Japão.</w:t>
            </w:r>
          </w:p>
          <w:p w:rsidR="00B64050" w:rsidRPr="00790A64" w:rsidRDefault="00B64050" w:rsidP="00512147">
            <w:pPr>
              <w:spacing w:after="120"/>
              <w:jc w:val="both"/>
              <w:rPr>
                <w:rFonts w:ascii="Arial" w:hAnsi="Arial" w:cs="Arial"/>
              </w:rPr>
            </w:pPr>
            <w:r w:rsidRPr="00790A64">
              <w:rPr>
                <w:rFonts w:ascii="Arial" w:hAnsi="Arial" w:cs="Arial"/>
              </w:rPr>
              <w:t>B) Alternativa incorreta. As planícies, no Japão, estão restritas às faixas litorâneas; abrigam grande parte da população e é onde se desenvolve a agropecuárias. Trata-se de planícies litorâneas, e não fluviais.</w:t>
            </w:r>
          </w:p>
          <w:p w:rsidR="00B64050" w:rsidRPr="00790A64" w:rsidRDefault="00B64050" w:rsidP="00512147">
            <w:pPr>
              <w:spacing w:after="120"/>
              <w:jc w:val="both"/>
              <w:rPr>
                <w:rFonts w:ascii="Arial" w:hAnsi="Arial" w:cs="Arial"/>
                <w:color w:val="FF0000"/>
              </w:rPr>
            </w:pPr>
            <w:r w:rsidRPr="00790A64">
              <w:rPr>
                <w:rFonts w:ascii="Arial" w:hAnsi="Arial" w:cs="Arial"/>
                <w:color w:val="FF0000"/>
              </w:rPr>
              <w:t>C) Alternativa correta. O Monte Fuji apresenta altitude de 3.776 metros e está situado no contato das placas Euroasiática e das Filipinas, o que explica o fato de ser considerado um vulcão ativo. Está incluindo na categoria de montanhas que compõem cerca de 80% do relevo japonês.</w:t>
            </w:r>
          </w:p>
          <w:p w:rsidR="00B64050" w:rsidRPr="00903562" w:rsidRDefault="00B64050" w:rsidP="00512147">
            <w:pPr>
              <w:spacing w:after="120"/>
              <w:jc w:val="both"/>
              <w:rPr>
                <w:rFonts w:ascii="Arial" w:hAnsi="Arial" w:cs="Arial"/>
              </w:rPr>
            </w:pPr>
            <w:r w:rsidRPr="00F86116">
              <w:rPr>
                <w:rFonts w:ascii="Arial" w:hAnsi="Arial" w:cs="Arial"/>
              </w:rPr>
              <w:t xml:space="preserve">D) </w:t>
            </w:r>
            <w:r>
              <w:rPr>
                <w:rFonts w:ascii="Arial" w:hAnsi="Arial" w:cs="Arial"/>
              </w:rPr>
              <w:t>Alternativa incorreta. Os rios japoneses são de pequena extensão, mas não estão associados ao desgaste de planaltos, já que esta forma de relevo não é observada no território do Japão.</w:t>
            </w:r>
          </w:p>
        </w:tc>
      </w:tr>
    </w:tbl>
    <w:p w:rsidR="00B64050" w:rsidRDefault="00B64050" w:rsidP="00D85520"/>
    <w:p w:rsidR="00B64050" w:rsidRDefault="00B64050" w:rsidP="00D85520"/>
    <w:p w:rsidR="00B64050" w:rsidRDefault="00B64050"/>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877"/>
        <w:gridCol w:w="242"/>
        <w:gridCol w:w="750"/>
        <w:gridCol w:w="24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2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48" w:type="dxa"/>
            <w:gridSpan w:val="3"/>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603" w:type="dxa"/>
            <w:gridSpan w:val="9"/>
          </w:tcPr>
          <w:p w:rsidR="00B64050" w:rsidRDefault="00B64050" w:rsidP="00E54633">
            <w:pPr>
              <w:spacing w:before="80" w:after="80"/>
              <w:jc w:val="both"/>
              <w:rPr>
                <w:rFonts w:ascii="Arial" w:hAnsi="Arial" w:cs="Arial"/>
                <w:b/>
                <w:bCs/>
              </w:rPr>
            </w:pPr>
            <w:r w:rsidRPr="00D06CD9">
              <w:rPr>
                <w:rFonts w:ascii="Arial" w:hAnsi="Arial" w:cs="Arial"/>
                <w:b/>
                <w:bCs/>
              </w:rPr>
              <w:t>Competência:</w:t>
            </w:r>
            <w:r>
              <w:rPr>
                <w:rFonts w:ascii="Arial" w:hAnsi="Arial" w:cs="Arial"/>
                <w:b/>
                <w:bCs/>
                <w:color w:val="0070C0"/>
              </w:rPr>
              <w:t xml:space="preserve"> </w:t>
            </w:r>
            <w:r w:rsidRPr="00A35610">
              <w:rPr>
                <w:rFonts w:ascii="Arial" w:hAnsi="Arial" w:cs="Arial"/>
              </w:rPr>
              <w:t xml:space="preserve"> 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2F5A39">
            <w:pPr>
              <w:jc w:val="both"/>
              <w:rPr>
                <w:rFonts w:ascii="Arial" w:hAnsi="Arial" w:cs="Arial"/>
                <w:b/>
                <w:bCs/>
              </w:rPr>
            </w:pPr>
            <w:r w:rsidRPr="00D06CD9">
              <w:rPr>
                <w:rFonts w:ascii="Arial" w:hAnsi="Arial" w:cs="Arial"/>
                <w:b/>
                <w:bCs/>
              </w:rPr>
              <w:t>Habilidade:</w:t>
            </w:r>
            <w:r>
              <w:rPr>
                <w:rFonts w:ascii="Arial" w:hAnsi="Arial" w:cs="Arial"/>
                <w:b/>
                <w:bCs/>
                <w:color w:val="0070C0"/>
              </w:rPr>
              <w:t xml:space="preserve"> </w:t>
            </w:r>
            <w:r>
              <w:rPr>
                <w:rFonts w:ascii="Arial" w:hAnsi="Arial" w:cs="Arial"/>
              </w:rPr>
              <w:t xml:space="preserve">Analisar de maneira crítica as interações da sociedade com o meio físico, levando em consideração aspectos históricos e/ou geográficos. </w:t>
            </w:r>
          </w:p>
        </w:tc>
      </w:tr>
      <w:tr w:rsidR="00B64050" w:rsidRPr="00D125AB">
        <w:trPr>
          <w:trHeight w:val="672"/>
        </w:trPr>
        <w:tc>
          <w:tcPr>
            <w:tcW w:w="10603" w:type="dxa"/>
            <w:gridSpan w:val="9"/>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790A64">
              <w:rPr>
                <w:rFonts w:ascii="Arial" w:hAnsi="Arial" w:cs="Arial"/>
              </w:rPr>
              <w:t xml:space="preserve">asiático – Unidade 4 –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19</w:t>
            </w:r>
            <w:r w:rsidRPr="00EE1135">
              <w:rPr>
                <w:rFonts w:ascii="Arial" w:hAnsi="Arial" w:cs="Arial"/>
                <w:b/>
                <w:bCs/>
              </w:rPr>
              <w:t xml:space="preserve"> – Gabarito: </w:t>
            </w:r>
            <w:r w:rsidRPr="00D06CD9">
              <w:rPr>
                <w:rFonts w:ascii="Arial" w:hAnsi="Arial" w:cs="Arial"/>
                <w:b/>
                <w:bCs/>
                <w:color w:val="FF0000"/>
              </w:rPr>
              <w:t>B</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Default="00B64050" w:rsidP="00592EF9">
            <w:pPr>
              <w:spacing w:after="120"/>
              <w:rPr>
                <w:rFonts w:ascii="Arial" w:hAnsi="Arial" w:cs="Arial"/>
              </w:rPr>
            </w:pPr>
          </w:p>
          <w:p w:rsidR="00B64050" w:rsidRDefault="00B64050" w:rsidP="00592EF9">
            <w:pPr>
              <w:spacing w:after="120"/>
              <w:rPr>
                <w:rFonts w:ascii="Arial" w:hAnsi="Arial" w:cs="Arial"/>
              </w:rPr>
            </w:pPr>
            <w:r>
              <w:rPr>
                <w:rFonts w:ascii="Arial" w:hAnsi="Arial" w:cs="Arial"/>
              </w:rPr>
              <w:t>Veja a reportagem.</w:t>
            </w:r>
          </w:p>
          <w:p w:rsidR="00B64050" w:rsidRPr="00790A64" w:rsidRDefault="00B64050" w:rsidP="003C64D7">
            <w:pPr>
              <w:pStyle w:val="Heading1"/>
              <w:shd w:val="clear" w:color="auto" w:fill="FFFFFF"/>
              <w:spacing w:before="0"/>
              <w:jc w:val="center"/>
              <w:rPr>
                <w:rFonts w:ascii="Arial" w:hAnsi="Arial" w:cs="Arial"/>
                <w:b/>
                <w:bCs/>
                <w:color w:val="333333"/>
                <w:spacing w:val="-14"/>
                <w:sz w:val="22"/>
                <w:szCs w:val="22"/>
              </w:rPr>
            </w:pPr>
            <w:r w:rsidRPr="00790A64">
              <w:rPr>
                <w:rFonts w:ascii="Arial" w:hAnsi="Arial" w:cs="Arial"/>
                <w:b/>
                <w:bCs/>
                <w:color w:val="333333"/>
                <w:spacing w:val="-14"/>
                <w:sz w:val="22"/>
                <w:szCs w:val="22"/>
              </w:rPr>
              <w:t>Terremoto atinge costa do Japão, gera tsunami e mata ao menos 288</w:t>
            </w:r>
          </w:p>
          <w:p w:rsidR="00B64050" w:rsidRPr="00790A64" w:rsidRDefault="00B64050" w:rsidP="00790A64">
            <w:pPr>
              <w:pStyle w:val="Heading2"/>
              <w:shd w:val="clear" w:color="auto" w:fill="FFFFFF"/>
              <w:spacing w:before="0"/>
              <w:jc w:val="center"/>
              <w:rPr>
                <w:rFonts w:ascii="Arial" w:hAnsi="Arial" w:cs="Arial"/>
                <w:i/>
                <w:iCs/>
                <w:color w:val="auto"/>
                <w:spacing w:val="-2"/>
                <w:sz w:val="20"/>
                <w:szCs w:val="20"/>
              </w:rPr>
            </w:pPr>
            <w:r w:rsidRPr="00790A64">
              <w:rPr>
                <w:rFonts w:ascii="Arial" w:hAnsi="Arial" w:cs="Arial"/>
                <w:i/>
                <w:iCs/>
                <w:color w:val="auto"/>
                <w:spacing w:val="-2"/>
                <w:sz w:val="20"/>
                <w:szCs w:val="20"/>
              </w:rPr>
              <w:t>Tremor de magnitude 8,9 foi o maior do país e o 7º maior da história.</w:t>
            </w:r>
            <w:r w:rsidRPr="00790A64">
              <w:rPr>
                <w:rFonts w:ascii="inherit" w:hAnsi="inherit" w:cs="inherit"/>
                <w:i/>
                <w:iCs/>
                <w:color w:val="auto"/>
                <w:spacing w:val="-2"/>
                <w:sz w:val="20"/>
                <w:szCs w:val="20"/>
              </w:rPr>
              <w:br/>
            </w:r>
            <w:r w:rsidRPr="00790A64">
              <w:rPr>
                <w:rFonts w:ascii="Arial" w:hAnsi="Arial" w:cs="Arial"/>
                <w:i/>
                <w:iCs/>
                <w:color w:val="auto"/>
                <w:spacing w:val="-2"/>
                <w:sz w:val="20"/>
                <w:szCs w:val="20"/>
              </w:rPr>
              <w:t>Após causar destruição no Japão, ondas gigantes ameaçam costa pacífica.</w:t>
            </w:r>
          </w:p>
          <w:p w:rsidR="00B64050" w:rsidRPr="00566CAB" w:rsidRDefault="00B64050" w:rsidP="003C64D7">
            <w:pPr>
              <w:pStyle w:val="NormalWeb"/>
              <w:shd w:val="clear" w:color="auto" w:fill="FFFFFF"/>
              <w:spacing w:before="0" w:beforeAutospacing="0" w:after="0" w:afterAutospacing="0" w:line="348" w:lineRule="atLeast"/>
              <w:jc w:val="right"/>
              <w:rPr>
                <w:rFonts w:ascii="Arial" w:hAnsi="Arial" w:cs="Arial"/>
                <w:spacing w:val="-5"/>
                <w:sz w:val="20"/>
                <w:szCs w:val="20"/>
              </w:rPr>
            </w:pPr>
            <w:r w:rsidRPr="00566CAB">
              <w:rPr>
                <w:rFonts w:ascii="Arial" w:hAnsi="Arial" w:cs="Arial"/>
                <w:sz w:val="20"/>
                <w:szCs w:val="20"/>
                <w:shd w:val="clear" w:color="auto" w:fill="FFFFFF"/>
              </w:rPr>
              <w:t>11/03/2011</w:t>
            </w:r>
            <w:r w:rsidRPr="00566CAB">
              <w:rPr>
                <w:rStyle w:val="apple-converted-space"/>
                <w:rFonts w:ascii="Arial" w:hAnsi="Arial" w:cs="Arial"/>
                <w:sz w:val="20"/>
                <w:szCs w:val="20"/>
                <w:shd w:val="clear" w:color="auto" w:fill="FFFFFF"/>
              </w:rPr>
              <w:t> </w:t>
            </w:r>
          </w:p>
          <w:p w:rsidR="00B64050" w:rsidRPr="00566CAB" w:rsidRDefault="00B64050" w:rsidP="003C64D7">
            <w:pPr>
              <w:pStyle w:val="NormalWeb"/>
              <w:shd w:val="clear" w:color="auto" w:fill="FFFFFF"/>
              <w:spacing w:before="0" w:beforeAutospacing="0" w:after="0" w:afterAutospacing="0" w:line="348" w:lineRule="atLeast"/>
              <w:jc w:val="both"/>
              <w:rPr>
                <w:rFonts w:ascii="Arial" w:hAnsi="Arial" w:cs="Arial"/>
                <w:spacing w:val="-5"/>
                <w:sz w:val="20"/>
                <w:szCs w:val="20"/>
              </w:rPr>
            </w:pPr>
          </w:p>
          <w:p w:rsidR="00B64050" w:rsidRPr="00566CAB" w:rsidRDefault="00B64050" w:rsidP="00790A64">
            <w:pPr>
              <w:pStyle w:val="NormalWeb"/>
              <w:shd w:val="clear" w:color="auto" w:fill="FFFFFF"/>
              <w:spacing w:before="0" w:beforeAutospacing="0" w:after="120" w:afterAutospacing="0"/>
              <w:jc w:val="both"/>
              <w:rPr>
                <w:rFonts w:ascii="Arial" w:hAnsi="Arial" w:cs="Arial"/>
                <w:spacing w:val="-5"/>
                <w:sz w:val="20"/>
                <w:szCs w:val="20"/>
              </w:rPr>
            </w:pPr>
            <w:r w:rsidRPr="00566CAB">
              <w:rPr>
                <w:rFonts w:ascii="Arial" w:hAnsi="Arial" w:cs="Arial"/>
                <w:spacing w:val="-5"/>
                <w:sz w:val="20"/>
                <w:szCs w:val="20"/>
              </w:rPr>
              <w:t>Um forte terremoto de magnitude 8,9 atingiu nesta sexta-feira (11) a costa nordeste do Japão, segundo o Serviço Geológico dos EUA (USGS), gerando um tsunami (onda gigante com potencial destrutivo) de até dez metros de altura que varreu a costa do país, matando pelo menos 288 pessoas e causando destruição. O tremor</w:t>
            </w:r>
            <w:r w:rsidRPr="00566CAB">
              <w:rPr>
                <w:rStyle w:val="apple-converted-space"/>
                <w:rFonts w:ascii="Arial" w:hAnsi="Arial" w:cs="Arial"/>
                <w:spacing w:val="-5"/>
                <w:sz w:val="20"/>
                <w:szCs w:val="20"/>
              </w:rPr>
              <w:t> foi o 7º pior na história</w:t>
            </w:r>
            <w:r w:rsidRPr="00566CAB">
              <w:rPr>
                <w:rFonts w:ascii="Arial" w:hAnsi="Arial" w:cs="Arial"/>
                <w:spacing w:val="-5"/>
                <w:sz w:val="20"/>
                <w:szCs w:val="20"/>
              </w:rPr>
              <w:t>, segundo a agência americana, e também o pior já registrado na história do Japão.</w:t>
            </w:r>
            <w:r w:rsidRPr="00566CAB">
              <w:rPr>
                <w:rFonts w:ascii="Arial" w:hAnsi="Arial" w:cs="Arial"/>
                <w:spacing w:val="-4"/>
                <w:sz w:val="20"/>
                <w:szCs w:val="20"/>
                <w:shd w:val="clear" w:color="auto" w:fill="FFFFFF"/>
              </w:rPr>
              <w:t>O abalo provocou um tsunami que alcançou áreas da cidade japonesa de Sendai, na ilha de Honshu, a principal do arquipélago japonês. Em muitos lugares, o mar ultrapassou os diques de proteção e avançou vários quilômetros por terra, recordando cenas da tsunami que ocorreu no Oceano Índico, em 2004.</w:t>
            </w:r>
          </w:p>
          <w:p w:rsidR="00B64050" w:rsidRPr="00566CAB" w:rsidRDefault="00B64050" w:rsidP="00115CAB">
            <w:pPr>
              <w:pStyle w:val="NormalWeb"/>
              <w:shd w:val="clear" w:color="auto" w:fill="FFFFFF"/>
              <w:spacing w:before="0" w:beforeAutospacing="0" w:after="0" w:afterAutospacing="0" w:line="348" w:lineRule="atLeast"/>
              <w:jc w:val="both"/>
              <w:rPr>
                <w:rFonts w:ascii="Arial" w:hAnsi="Arial" w:cs="Arial"/>
                <w:sz w:val="20"/>
                <w:szCs w:val="20"/>
              </w:rPr>
            </w:pPr>
          </w:p>
          <w:p w:rsidR="00B64050" w:rsidRPr="00790A64" w:rsidRDefault="00B64050" w:rsidP="00901989">
            <w:pPr>
              <w:spacing w:after="120"/>
              <w:rPr>
                <w:rFonts w:ascii="Arial" w:hAnsi="Arial" w:cs="Arial"/>
                <w:sz w:val="16"/>
                <w:szCs w:val="16"/>
              </w:rPr>
            </w:pPr>
            <w:r w:rsidRPr="00790A64">
              <w:rPr>
                <w:rFonts w:ascii="Arial" w:hAnsi="Arial" w:cs="Arial"/>
                <w:sz w:val="16"/>
                <w:szCs w:val="16"/>
              </w:rPr>
              <w:t>Disponível em:&lt;</w:t>
            </w:r>
            <w:hyperlink r:id="rId53" w:history="1">
              <w:r w:rsidRPr="00790A64">
                <w:rPr>
                  <w:rStyle w:val="Hyperlink"/>
                  <w:rFonts w:ascii="Arial" w:hAnsi="Arial" w:cs="Arial"/>
                  <w:color w:val="auto"/>
                  <w:sz w:val="16"/>
                  <w:szCs w:val="16"/>
                  <w:u w:val="none"/>
                </w:rPr>
                <w:t>http://g1.globo.com/mundo/noticia/2011/03/terremoto-atinge-costa-do-japao-gera-tsunami-e-mata-ao-menos-200.html</w:t>
              </w:r>
            </w:hyperlink>
            <w:r w:rsidRPr="00790A64">
              <w:rPr>
                <w:rFonts w:ascii="Arial" w:hAnsi="Arial" w:cs="Arial"/>
                <w:sz w:val="16"/>
                <w:szCs w:val="16"/>
              </w:rPr>
              <w:t>&gt;. Acesso em</w:t>
            </w:r>
            <w:r>
              <w:rPr>
                <w:rFonts w:ascii="Arial" w:hAnsi="Arial" w:cs="Arial"/>
                <w:sz w:val="16"/>
                <w:szCs w:val="16"/>
              </w:rPr>
              <w:t xml:space="preserve">: </w:t>
            </w:r>
            <w:r w:rsidRPr="00790A64">
              <w:rPr>
                <w:rFonts w:ascii="Arial" w:hAnsi="Arial" w:cs="Arial"/>
                <w:sz w:val="16"/>
                <w:szCs w:val="16"/>
              </w:rPr>
              <w:t xml:space="preserve"> 19 jun. 2016.</w:t>
            </w:r>
          </w:p>
          <w:p w:rsidR="00B64050" w:rsidRDefault="00B64050" w:rsidP="00901989">
            <w:pPr>
              <w:spacing w:after="120"/>
              <w:rPr>
                <w:rFonts w:ascii="Arial" w:hAnsi="Arial" w:cs="Arial"/>
              </w:rPr>
            </w:pPr>
          </w:p>
          <w:p w:rsidR="00B64050" w:rsidRPr="00790A64" w:rsidRDefault="00B64050" w:rsidP="003C64D7">
            <w:pPr>
              <w:spacing w:after="120"/>
              <w:jc w:val="both"/>
              <w:rPr>
                <w:rFonts w:ascii="Arial" w:hAnsi="Arial" w:cs="Arial"/>
                <w:spacing w:val="-4"/>
                <w:shd w:val="clear" w:color="auto" w:fill="FFFFFF"/>
              </w:rPr>
            </w:pPr>
            <w:r w:rsidRPr="00790A64">
              <w:rPr>
                <w:rFonts w:ascii="Arial" w:hAnsi="Arial" w:cs="Arial"/>
              </w:rPr>
              <w:t xml:space="preserve">O terremoto de maior magnitude, já registrado no Japão, resultou em muitos danos ao país. Além da preocupação com a perda de vidas e estragos decorrentes do tremor, o governo japonês ficou em alerta, porque o </w:t>
            </w:r>
            <w:r w:rsidRPr="00790A64">
              <w:rPr>
                <w:rFonts w:ascii="Arial" w:hAnsi="Arial" w:cs="Arial"/>
                <w:spacing w:val="-4"/>
                <w:shd w:val="clear" w:color="auto" w:fill="FFFFFF"/>
              </w:rPr>
              <w:t>abalo provocou um tsunami que alcançou cidades litorâneas, como Fukushima e Miyagi, gerando</w:t>
            </w:r>
          </w:p>
          <w:p w:rsidR="00B64050" w:rsidRPr="005E0724" w:rsidRDefault="00B64050" w:rsidP="003C64D7">
            <w:pPr>
              <w:spacing w:after="120"/>
              <w:jc w:val="both"/>
              <w:rPr>
                <w:rFonts w:ascii="Arial" w:hAnsi="Arial" w:cs="Arial"/>
                <w:spacing w:val="-4"/>
                <w:sz w:val="12"/>
                <w:szCs w:val="12"/>
                <w:shd w:val="clear" w:color="auto" w:fill="FFFFFF"/>
              </w:rPr>
            </w:pPr>
          </w:p>
          <w:p w:rsidR="00B64050" w:rsidRPr="00790A64" w:rsidRDefault="00B64050" w:rsidP="00CD5338">
            <w:pPr>
              <w:numPr>
                <w:ilvl w:val="0"/>
                <w:numId w:val="36"/>
              </w:numPr>
              <w:spacing w:after="120"/>
              <w:jc w:val="both"/>
              <w:rPr>
                <w:rFonts w:ascii="Arial" w:hAnsi="Arial" w:cs="Arial"/>
              </w:rPr>
            </w:pPr>
            <w:r w:rsidRPr="00790A64">
              <w:rPr>
                <w:rFonts w:ascii="Arial" w:hAnsi="Arial" w:cs="Arial"/>
              </w:rPr>
              <w:t>uma crise nuclear que afetou a pecuária, a pesca e a agricultura local,  além de deixar muitas pessoas desabrigadas.</w:t>
            </w:r>
          </w:p>
          <w:p w:rsidR="00B64050" w:rsidRPr="00790A64" w:rsidRDefault="00B64050" w:rsidP="00CD5338">
            <w:pPr>
              <w:numPr>
                <w:ilvl w:val="0"/>
                <w:numId w:val="36"/>
              </w:numPr>
              <w:spacing w:after="120"/>
              <w:jc w:val="both"/>
              <w:rPr>
                <w:rFonts w:ascii="Arial" w:hAnsi="Arial" w:cs="Arial"/>
              </w:rPr>
            </w:pPr>
            <w:r w:rsidRPr="00790A64">
              <w:rPr>
                <w:rFonts w:ascii="Arial" w:hAnsi="Arial" w:cs="Arial"/>
              </w:rPr>
              <w:t>uma recessão econômica ao país devido à perda de tecnologia e aos danos do sistema de produção de energia que abastece as indústrias.</w:t>
            </w:r>
          </w:p>
          <w:p w:rsidR="00B64050" w:rsidRPr="00790A64" w:rsidRDefault="00B64050" w:rsidP="00CD5338">
            <w:pPr>
              <w:numPr>
                <w:ilvl w:val="0"/>
                <w:numId w:val="36"/>
              </w:numPr>
              <w:spacing w:after="120"/>
              <w:jc w:val="both"/>
              <w:rPr>
                <w:rFonts w:ascii="Arial" w:hAnsi="Arial" w:cs="Arial"/>
              </w:rPr>
            </w:pPr>
            <w:r w:rsidRPr="00790A64">
              <w:rPr>
                <w:rFonts w:ascii="Arial" w:hAnsi="Arial" w:cs="Arial"/>
              </w:rPr>
              <w:t>um conflito político no cenário mundial devido à contaminação das águas oceânicas internacionais após o contato dessas com radiação da usina nuclear.</w:t>
            </w:r>
          </w:p>
          <w:p w:rsidR="00B64050" w:rsidRPr="00790A64" w:rsidRDefault="00B64050" w:rsidP="002F5A39">
            <w:pPr>
              <w:numPr>
                <w:ilvl w:val="0"/>
                <w:numId w:val="36"/>
              </w:numPr>
              <w:spacing w:after="120"/>
              <w:jc w:val="both"/>
              <w:rPr>
                <w:rFonts w:ascii="Arial" w:hAnsi="Arial" w:cs="Arial"/>
              </w:rPr>
            </w:pPr>
            <w:r w:rsidRPr="00790A64">
              <w:rPr>
                <w:rFonts w:ascii="Arial" w:hAnsi="Arial" w:cs="Arial"/>
              </w:rPr>
              <w:t>um impacto nas relações comerciais já que o Japão ficou arrasado e sua economia e infraestrutura totalmente destruídas.</w:t>
            </w:r>
          </w:p>
          <w:p w:rsidR="00B64050" w:rsidRPr="006D76FD" w:rsidRDefault="00B64050" w:rsidP="00790A64">
            <w:pPr>
              <w:spacing w:after="120"/>
              <w:ind w:left="360"/>
              <w:jc w:val="both"/>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19</w:t>
            </w:r>
          </w:p>
        </w:tc>
        <w:tc>
          <w:tcPr>
            <w:tcW w:w="3119"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71" w:type="dxa"/>
          <w:trHeight w:val="373"/>
        </w:trPr>
        <w:tc>
          <w:tcPr>
            <w:tcW w:w="10632" w:type="dxa"/>
            <w:gridSpan w:val="8"/>
          </w:tcPr>
          <w:p w:rsidR="00B64050" w:rsidRPr="008B7FBF" w:rsidRDefault="00B64050" w:rsidP="00592EF9">
            <w:pPr>
              <w:rPr>
                <w:sz w:val="12"/>
                <w:szCs w:val="12"/>
              </w:rPr>
            </w:pPr>
          </w:p>
          <w:p w:rsidR="00B64050" w:rsidRPr="005E0724" w:rsidRDefault="00B64050" w:rsidP="00CD1340">
            <w:pPr>
              <w:spacing w:after="120"/>
              <w:jc w:val="both"/>
              <w:rPr>
                <w:rFonts w:ascii="Arial" w:hAnsi="Arial" w:cs="Arial"/>
                <w:color w:val="FF0000"/>
              </w:rPr>
            </w:pPr>
            <w:r w:rsidRPr="005E0724">
              <w:rPr>
                <w:rFonts w:ascii="Arial" w:hAnsi="Arial" w:cs="Arial"/>
                <w:color w:val="FF0000"/>
              </w:rPr>
              <w:t>A) Alternativa correta. O terremoto abalou os reatores de uma usina nuclear, e o tsunami favoreceu o contato das águas do Pacífico com o reator nuclear da usina. A área foi esvaziada para evitar a contaminação da população e das atividades locais.</w:t>
            </w:r>
          </w:p>
          <w:p w:rsidR="00B64050" w:rsidRPr="005E0724" w:rsidRDefault="00B64050" w:rsidP="00CD1340">
            <w:pPr>
              <w:spacing w:after="120"/>
              <w:jc w:val="both"/>
              <w:rPr>
                <w:rFonts w:ascii="Arial" w:hAnsi="Arial" w:cs="Arial"/>
              </w:rPr>
            </w:pPr>
            <w:r w:rsidRPr="005E0724">
              <w:rPr>
                <w:rFonts w:ascii="Arial" w:hAnsi="Arial" w:cs="Arial"/>
              </w:rPr>
              <w:t>B) Alternativa incorreta. Apesar dos danos resultantes do terremoto e do tsunami ocorridos em 2011, o Japão não sofreu uma crise econômica, tão pouco a perda de tecnologia e problemas no fornecimento de energia.</w:t>
            </w:r>
          </w:p>
          <w:p w:rsidR="00B64050" w:rsidRPr="005E0724" w:rsidRDefault="00B64050" w:rsidP="00CD1340">
            <w:pPr>
              <w:spacing w:after="120"/>
              <w:jc w:val="both"/>
              <w:rPr>
                <w:rFonts w:ascii="Arial" w:hAnsi="Arial" w:cs="Arial"/>
              </w:rPr>
            </w:pPr>
            <w:r w:rsidRPr="005E0724">
              <w:rPr>
                <w:rFonts w:ascii="Arial" w:hAnsi="Arial" w:cs="Arial"/>
              </w:rPr>
              <w:t xml:space="preserve">C) Alternativa incorreta. O terremoto e a tsunami provocaram uma crise nuclear. As águas do Pacífico foram contaminadas pela radiação da usina de </w:t>
            </w:r>
            <w:r w:rsidRPr="005E0724">
              <w:rPr>
                <w:rFonts w:ascii="Arial" w:hAnsi="Arial" w:cs="Arial"/>
                <w:spacing w:val="-4"/>
                <w:shd w:val="clear" w:color="auto" w:fill="FFFFFF"/>
              </w:rPr>
              <w:t>Fukushima, mas tal fator não gerou um conflito político.</w:t>
            </w:r>
          </w:p>
          <w:p w:rsidR="00B64050" w:rsidRPr="00903562" w:rsidRDefault="00B64050" w:rsidP="009C10C2">
            <w:pPr>
              <w:spacing w:after="120"/>
              <w:jc w:val="both"/>
              <w:rPr>
                <w:rFonts w:ascii="Arial" w:hAnsi="Arial" w:cs="Arial"/>
              </w:rPr>
            </w:pPr>
            <w:r w:rsidRPr="005E0724">
              <w:rPr>
                <w:rFonts w:ascii="Arial" w:hAnsi="Arial" w:cs="Arial"/>
              </w:rPr>
              <w:t>D) Alternativa incorreta. Apesar da perda de infraestrutura e da reconstrução das áreas danificadas, o Japão manteve suas relações comerciais. A situação, apresentada na alternativa, se refere ao contexto japonês após a Segunda Guerra Mundial.</w:t>
            </w:r>
          </w:p>
        </w:tc>
      </w:tr>
    </w:tbl>
    <w:p w:rsidR="00B64050" w:rsidRDefault="00B64050" w:rsidP="00D85520"/>
    <w:p w:rsidR="00B64050" w:rsidRDefault="00B64050">
      <w:r>
        <w:br w:type="page"/>
      </w:r>
    </w:p>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063"/>
        <w:gridCol w:w="354"/>
        <w:gridCol w:w="2735"/>
        <w:gridCol w:w="242"/>
        <w:gridCol w:w="892"/>
        <w:gridCol w:w="242"/>
        <w:gridCol w:w="2835"/>
        <w:gridCol w:w="71"/>
      </w:tblGrid>
      <w:tr w:rsidR="00B64050" w:rsidRPr="00D125AB">
        <w:tc>
          <w:tcPr>
            <w:tcW w:w="333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089"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48" w:type="dxa"/>
            <w:gridSpan w:val="3"/>
            <w:vAlign w:val="center"/>
          </w:tcPr>
          <w:p w:rsidR="00B64050" w:rsidRPr="00EE1135" w:rsidRDefault="00B64050" w:rsidP="0050086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c>
          <w:tcPr>
            <w:tcW w:w="10603" w:type="dxa"/>
            <w:gridSpan w:val="9"/>
          </w:tcPr>
          <w:p w:rsidR="00B64050" w:rsidRDefault="00B64050" w:rsidP="005E0724">
            <w:pPr>
              <w:spacing w:after="120"/>
              <w:jc w:val="both"/>
            </w:pPr>
            <w:r w:rsidRPr="005E0724">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5E0724">
            <w:pPr>
              <w:spacing w:after="120"/>
              <w:jc w:val="both"/>
              <w:rPr>
                <w:rFonts w:ascii="Arial" w:hAnsi="Arial" w:cs="Arial"/>
                <w:b/>
                <w:bCs/>
              </w:rPr>
            </w:pPr>
            <w:r w:rsidRPr="005E0724">
              <w:rPr>
                <w:rFonts w:ascii="Arial" w:hAnsi="Arial" w:cs="Arial"/>
                <w:b/>
                <w:bCs/>
              </w:rPr>
              <w:t>Habilidade:</w:t>
            </w:r>
            <w:r>
              <w:rPr>
                <w:rFonts w:ascii="Arial" w:hAnsi="Arial" w:cs="Arial"/>
                <w:b/>
                <w:bCs/>
                <w:color w:val="0070C0"/>
              </w:rPr>
              <w:t xml:space="preserve"> </w:t>
            </w:r>
            <w:r w:rsidRPr="00AC4CDB">
              <w:rPr>
                <w:rFonts w:ascii="Arial" w:hAnsi="Arial" w:cs="Arial"/>
              </w:rPr>
              <w:t>Conhecer as transformações econômicas ao longo do tempo e do espaço, provocadas pelas alterações no processo produtivo.</w:t>
            </w:r>
          </w:p>
        </w:tc>
      </w:tr>
      <w:tr w:rsidR="00B64050" w:rsidRPr="00D125AB">
        <w:trPr>
          <w:trHeight w:val="672"/>
        </w:trPr>
        <w:tc>
          <w:tcPr>
            <w:tcW w:w="10603" w:type="dxa"/>
            <w:gridSpan w:val="9"/>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5E0724">
              <w:rPr>
                <w:rFonts w:ascii="Arial" w:hAnsi="Arial" w:cs="Arial"/>
              </w:rPr>
              <w:t xml:space="preserve">asiático – Unidade 4 –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20</w:t>
            </w:r>
            <w:r w:rsidRPr="00EE1135">
              <w:rPr>
                <w:rFonts w:ascii="Arial" w:hAnsi="Arial" w:cs="Arial"/>
                <w:b/>
                <w:bCs/>
              </w:rPr>
              <w:t xml:space="preserve"> – Gabarito: </w:t>
            </w:r>
            <w:r w:rsidRPr="00D06CD9">
              <w:rPr>
                <w:rFonts w:ascii="Arial" w:hAnsi="Arial" w:cs="Arial"/>
                <w:b/>
                <w:bCs/>
                <w:color w:val="FF0000"/>
              </w:rPr>
              <w:t>D</w:t>
            </w:r>
          </w:p>
        </w:tc>
      </w:tr>
      <w:tr w:rsidR="00B64050">
        <w:tblPrEx>
          <w:tblCellMar>
            <w:left w:w="70" w:type="dxa"/>
            <w:right w:w="70" w:type="dxa"/>
          </w:tblCellMar>
          <w:tblLook w:val="0000"/>
        </w:tblPrEx>
        <w:trPr>
          <w:trHeight w:val="2068"/>
        </w:trPr>
        <w:tc>
          <w:tcPr>
            <w:tcW w:w="10603" w:type="dxa"/>
            <w:gridSpan w:val="9"/>
            <w:tcBorders>
              <w:left w:val="nil"/>
              <w:bottom w:val="nil"/>
              <w:right w:val="nil"/>
            </w:tcBorders>
          </w:tcPr>
          <w:p w:rsidR="00B64050" w:rsidRPr="00566CAB" w:rsidRDefault="00B64050" w:rsidP="009133DC">
            <w:pPr>
              <w:pStyle w:val="NormalWeb"/>
              <w:shd w:val="clear" w:color="auto" w:fill="FFFFFF"/>
              <w:spacing w:before="0" w:beforeAutospacing="0" w:after="204" w:afterAutospacing="0"/>
              <w:jc w:val="both"/>
              <w:textAlignment w:val="baseline"/>
              <w:rPr>
                <w:rFonts w:ascii="Arial" w:hAnsi="Arial" w:cs="Arial"/>
                <w:sz w:val="20"/>
                <w:szCs w:val="20"/>
              </w:rPr>
            </w:pPr>
          </w:p>
          <w:p w:rsidR="00B64050" w:rsidRPr="00566CAB" w:rsidRDefault="00B64050" w:rsidP="009133DC">
            <w:pPr>
              <w:pStyle w:val="NormalWeb"/>
              <w:shd w:val="clear" w:color="auto" w:fill="FFFFFF"/>
              <w:spacing w:before="0" w:beforeAutospacing="0" w:after="204" w:afterAutospacing="0"/>
              <w:jc w:val="both"/>
              <w:textAlignment w:val="baseline"/>
              <w:rPr>
                <w:rFonts w:ascii="Arial" w:hAnsi="Arial" w:cs="Arial"/>
                <w:sz w:val="20"/>
                <w:szCs w:val="20"/>
              </w:rPr>
            </w:pPr>
            <w:r w:rsidRPr="00566CAB">
              <w:rPr>
                <w:rFonts w:ascii="Arial" w:hAnsi="Arial" w:cs="Arial"/>
                <w:sz w:val="20"/>
                <w:szCs w:val="20"/>
              </w:rPr>
              <w:t>Antes da Segunda Guerra Mundial, o Japão era um país isolado e insular, fechado, em muitos aspectos, para o resto do mundo. Após os graves danos sofridos pelo Japão em 1945, o país iniciou um período de modernização e expansão industrial que estendeu a sua influência econômica a todos os cantos do planeta. Pegando modelos de empresas e corporações ocidentais e os adaptando a uma versão japonesa sem igual, os empreendimentos japoneses passaram a ser reconhecidos internacionalmente.</w:t>
            </w:r>
          </w:p>
          <w:p w:rsidR="00B64050" w:rsidRPr="005631EC" w:rsidRDefault="00B64050" w:rsidP="00592EF9">
            <w:pPr>
              <w:spacing w:after="120"/>
              <w:rPr>
                <w:rFonts w:ascii="Arial" w:hAnsi="Arial" w:cs="Arial"/>
                <w:sz w:val="16"/>
                <w:szCs w:val="16"/>
              </w:rPr>
            </w:pPr>
            <w:r>
              <w:rPr>
                <w:rFonts w:ascii="Arial" w:hAnsi="Arial" w:cs="Arial"/>
                <w:sz w:val="16"/>
                <w:szCs w:val="16"/>
              </w:rPr>
              <w:t xml:space="preserve">                                       </w:t>
            </w:r>
            <w:r w:rsidRPr="00444C16">
              <w:rPr>
                <w:rFonts w:ascii="Arial" w:hAnsi="Arial" w:cs="Arial"/>
                <w:sz w:val="16"/>
                <w:szCs w:val="16"/>
              </w:rPr>
              <w:t>Disponível em:&lt;</w:t>
            </w:r>
            <w:hyperlink r:id="rId54" w:history="1">
              <w:r w:rsidRPr="00444C16">
                <w:rPr>
                  <w:rStyle w:val="Hyperlink"/>
                  <w:rFonts w:ascii="Arial" w:hAnsi="Arial" w:cs="Arial"/>
                  <w:color w:val="auto"/>
                  <w:sz w:val="16"/>
                  <w:szCs w:val="16"/>
                  <w:u w:val="none"/>
                </w:rPr>
                <w:t>http://www.ehow.com.br/lista-empresas-multinacionais-japonesas-info_93399/</w:t>
              </w:r>
            </w:hyperlink>
            <w:r w:rsidRPr="00444C16">
              <w:t>&gt;.</w:t>
            </w:r>
            <w:r w:rsidRPr="00444C16">
              <w:rPr>
                <w:rFonts w:ascii="Arial" w:hAnsi="Arial" w:cs="Arial"/>
                <w:sz w:val="16"/>
                <w:szCs w:val="16"/>
              </w:rPr>
              <w:t xml:space="preserve"> Acesso em: 19 jun. 2016</w:t>
            </w:r>
            <w:r w:rsidRPr="005631EC">
              <w:rPr>
                <w:rFonts w:ascii="Arial" w:hAnsi="Arial" w:cs="Arial"/>
                <w:sz w:val="16"/>
                <w:szCs w:val="16"/>
              </w:rPr>
              <w:t>.</w:t>
            </w:r>
          </w:p>
          <w:p w:rsidR="00B64050" w:rsidRPr="009133DC" w:rsidRDefault="00B64050" w:rsidP="00592EF9">
            <w:pPr>
              <w:spacing w:after="120"/>
              <w:rPr>
                <w:rFonts w:ascii="Arial" w:hAnsi="Arial" w:cs="Arial"/>
              </w:rPr>
            </w:pPr>
          </w:p>
          <w:p w:rsidR="00B64050" w:rsidRPr="008B2E26" w:rsidRDefault="00B64050" w:rsidP="00592EF9">
            <w:pPr>
              <w:spacing w:after="120"/>
              <w:rPr>
                <w:rFonts w:ascii="Arial" w:hAnsi="Arial" w:cs="Arial"/>
              </w:rPr>
            </w:pPr>
            <w:r>
              <w:rPr>
                <w:rFonts w:ascii="Arial" w:hAnsi="Arial" w:cs="Arial"/>
              </w:rPr>
              <w:t>E</w:t>
            </w:r>
            <w:r w:rsidRPr="00444C16">
              <w:rPr>
                <w:rFonts w:ascii="Arial" w:hAnsi="Arial" w:cs="Arial"/>
              </w:rPr>
              <w:t>ntre outros fatores, o que explica a presença das multinacionais japonesas em diversos lugares no espaço mundial?</w:t>
            </w:r>
          </w:p>
          <w:p w:rsidR="00B64050" w:rsidRPr="00444C16" w:rsidRDefault="00B64050" w:rsidP="00592EF9">
            <w:pPr>
              <w:spacing w:after="120"/>
              <w:rPr>
                <w:rFonts w:ascii="Arial" w:hAnsi="Arial" w:cs="Arial"/>
                <w:sz w:val="12"/>
                <w:szCs w:val="12"/>
              </w:rPr>
            </w:pPr>
          </w:p>
          <w:p w:rsidR="00B64050" w:rsidRPr="00D913C6" w:rsidRDefault="00B64050" w:rsidP="008B2E26">
            <w:pPr>
              <w:numPr>
                <w:ilvl w:val="0"/>
                <w:numId w:val="38"/>
              </w:numPr>
              <w:spacing w:after="120"/>
              <w:jc w:val="both"/>
              <w:rPr>
                <w:rFonts w:ascii="Arial" w:hAnsi="Arial" w:cs="Arial"/>
              </w:rPr>
            </w:pPr>
            <w:r w:rsidRPr="00D913C6">
              <w:rPr>
                <w:rFonts w:ascii="Arial" w:hAnsi="Arial" w:cs="Arial"/>
              </w:rPr>
              <w:t>O baixo índice de automação das fábricas e a busca pela qualidade total dos produtos nos diversos ramos de produção.</w:t>
            </w:r>
          </w:p>
          <w:p w:rsidR="00B64050" w:rsidRPr="00D913C6" w:rsidRDefault="00B64050" w:rsidP="008B2E26">
            <w:pPr>
              <w:numPr>
                <w:ilvl w:val="0"/>
                <w:numId w:val="38"/>
              </w:numPr>
              <w:spacing w:after="120"/>
              <w:jc w:val="both"/>
              <w:rPr>
                <w:rFonts w:ascii="Arial" w:hAnsi="Arial" w:cs="Arial"/>
              </w:rPr>
            </w:pPr>
            <w:r w:rsidRPr="00D913C6">
              <w:rPr>
                <w:rFonts w:ascii="Arial" w:hAnsi="Arial" w:cs="Arial"/>
              </w:rPr>
              <w:t>A e</w:t>
            </w:r>
            <w:r w:rsidRPr="00D913C6">
              <w:rPr>
                <w:rFonts w:ascii="Arial" w:hAnsi="Arial" w:cs="Arial"/>
                <w:shd w:val="clear" w:color="auto" w:fill="FFFFFF"/>
              </w:rPr>
              <w:t>xcelência na produção exclusiva de eletrônicos devido à liderança das empresas de origem japonesa no mercado mundial.</w:t>
            </w:r>
          </w:p>
          <w:p w:rsidR="00B64050" w:rsidRPr="00444C16" w:rsidRDefault="00B64050" w:rsidP="008B2E26">
            <w:pPr>
              <w:numPr>
                <w:ilvl w:val="0"/>
                <w:numId w:val="38"/>
              </w:numPr>
              <w:spacing w:after="120"/>
              <w:jc w:val="both"/>
              <w:rPr>
                <w:rFonts w:ascii="Arial" w:hAnsi="Arial" w:cs="Arial"/>
              </w:rPr>
            </w:pPr>
            <w:r w:rsidRPr="00444C16">
              <w:rPr>
                <w:rFonts w:ascii="Arial" w:hAnsi="Arial" w:cs="Arial"/>
              </w:rPr>
              <w:t>O aumento expressivo do desemprego, no Japão, decorrente da robotização e automação dos processos produtivos.</w:t>
            </w:r>
          </w:p>
          <w:p w:rsidR="00B64050" w:rsidRPr="00440214" w:rsidRDefault="00B64050" w:rsidP="008B2E26">
            <w:pPr>
              <w:numPr>
                <w:ilvl w:val="0"/>
                <w:numId w:val="38"/>
              </w:numPr>
              <w:spacing w:after="120"/>
              <w:jc w:val="both"/>
              <w:rPr>
                <w:rFonts w:ascii="Arial" w:hAnsi="Arial" w:cs="Arial"/>
              </w:rPr>
            </w:pPr>
            <w:r w:rsidRPr="00444C16">
              <w:rPr>
                <w:rFonts w:ascii="Arial" w:hAnsi="Arial" w:cs="Arial"/>
                <w:shd w:val="clear" w:color="auto" w:fill="FFFFFF"/>
              </w:rPr>
              <w:t>A falta de recursos naturais e um mercado interno relativamente pequeno forçaram as empresas japonesas a se inovarem e se expandirem pelo mundo</w:t>
            </w:r>
            <w:r w:rsidRPr="00440214">
              <w:rPr>
                <w:rFonts w:ascii="Arial" w:hAnsi="Arial" w:cs="Arial"/>
                <w:shd w:val="clear" w:color="auto" w:fill="FFFFFF"/>
              </w:rPr>
              <w:t>.</w:t>
            </w:r>
          </w:p>
          <w:p w:rsidR="00B64050" w:rsidRPr="006D76FD" w:rsidRDefault="00B64050" w:rsidP="008B2E26">
            <w:pPr>
              <w:spacing w:after="120"/>
              <w:ind w:left="360"/>
              <w:jc w:val="both"/>
              <w:rPr>
                <w:rFonts w:ascii="Arial" w:hAnsi="Arial" w:cs="Arial"/>
              </w:rPr>
            </w:pPr>
          </w:p>
        </w:tc>
      </w:tr>
      <w:tr w:rsidR="00B64050" w:rsidRPr="00BD201F">
        <w:trPr>
          <w:gridAfter w:val="1"/>
          <w:wAfter w:w="71" w:type="dxa"/>
          <w:trHeight w:val="365"/>
        </w:trPr>
        <w:tc>
          <w:tcPr>
            <w:tcW w:w="2269"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20</w:t>
            </w:r>
          </w:p>
        </w:tc>
        <w:tc>
          <w:tcPr>
            <w:tcW w:w="2977" w:type="dxa"/>
            <w:gridSpan w:val="2"/>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B64050" w:rsidRPr="00EE1135" w:rsidRDefault="00B64050" w:rsidP="00500860">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71" w:type="dxa"/>
          <w:trHeight w:val="373"/>
        </w:trPr>
        <w:tc>
          <w:tcPr>
            <w:tcW w:w="10632" w:type="dxa"/>
            <w:gridSpan w:val="8"/>
          </w:tcPr>
          <w:p w:rsidR="00B64050" w:rsidRPr="008B7FBF" w:rsidRDefault="00B64050" w:rsidP="00592EF9">
            <w:pPr>
              <w:rPr>
                <w:sz w:val="12"/>
                <w:szCs w:val="12"/>
              </w:rPr>
            </w:pPr>
          </w:p>
          <w:p w:rsidR="00B64050" w:rsidRPr="00444C16" w:rsidRDefault="00B64050" w:rsidP="004F3E2E">
            <w:pPr>
              <w:spacing w:after="120"/>
              <w:jc w:val="both"/>
              <w:rPr>
                <w:rFonts w:ascii="Arial" w:hAnsi="Arial" w:cs="Arial"/>
              </w:rPr>
            </w:pPr>
            <w:r w:rsidRPr="00444C16">
              <w:rPr>
                <w:rFonts w:ascii="Arial" w:hAnsi="Arial" w:cs="Arial"/>
              </w:rPr>
              <w:t>A) Alternativa incorreta. As empresas japonesas investiram em alta tecnologia, apresenta elevado índice de robotização e automatização. Contudo, esse fator não explica a expansão das multinacionais japonesas no espaço mundial.</w:t>
            </w:r>
          </w:p>
          <w:p w:rsidR="00B64050" w:rsidRPr="00444C16" w:rsidRDefault="00B64050" w:rsidP="004F3E2E">
            <w:pPr>
              <w:spacing w:after="120"/>
              <w:jc w:val="both"/>
              <w:rPr>
                <w:rFonts w:ascii="Arial" w:hAnsi="Arial" w:cs="Arial"/>
              </w:rPr>
            </w:pPr>
            <w:r w:rsidRPr="00444C16">
              <w:rPr>
                <w:rFonts w:ascii="Arial" w:hAnsi="Arial" w:cs="Arial"/>
              </w:rPr>
              <w:t>B) Alternativa incorreta. As empresas japonesas apresentam excelência em diversos setores, e não apenas na produção de eletrônicos. Mas este fator não explica a expansão das multinacionais japonesas.</w:t>
            </w:r>
          </w:p>
          <w:p w:rsidR="00B64050" w:rsidRPr="00444C16" w:rsidRDefault="00B64050" w:rsidP="004F3E2E">
            <w:pPr>
              <w:spacing w:after="120"/>
              <w:jc w:val="both"/>
              <w:rPr>
                <w:rFonts w:ascii="Arial" w:hAnsi="Arial" w:cs="Arial"/>
              </w:rPr>
            </w:pPr>
            <w:r w:rsidRPr="00444C16">
              <w:rPr>
                <w:rFonts w:ascii="Arial" w:hAnsi="Arial" w:cs="Arial"/>
              </w:rPr>
              <w:t>C) Alternativa incorreta. A robotização e automação levaram ao aumento do desemprego no Japão. Mas este não é um fator de estímulo para a expansão das multinacionais japonesas.</w:t>
            </w:r>
          </w:p>
          <w:p w:rsidR="00B64050" w:rsidRPr="008B2E26" w:rsidRDefault="00B64050" w:rsidP="004F3E2E">
            <w:pPr>
              <w:spacing w:after="120"/>
              <w:jc w:val="both"/>
              <w:rPr>
                <w:rFonts w:ascii="Arial" w:hAnsi="Arial" w:cs="Arial"/>
                <w:color w:val="FF0000"/>
              </w:rPr>
            </w:pPr>
            <w:r w:rsidRPr="00444C16">
              <w:rPr>
                <w:rFonts w:ascii="Arial" w:hAnsi="Arial" w:cs="Arial"/>
                <w:color w:val="FF0000"/>
              </w:rPr>
              <w:t>D) Alternativa correta. O limitado espaço e os recursos naturais foram fatores que estimularam as empresas japonesas</w:t>
            </w:r>
            <w:r w:rsidRPr="00444C16">
              <w:rPr>
                <w:rFonts w:ascii="Arial" w:hAnsi="Arial" w:cs="Arial"/>
                <w:strike/>
                <w:color w:val="FF0000"/>
              </w:rPr>
              <w:t xml:space="preserve"> </w:t>
            </w:r>
            <w:r w:rsidRPr="00444C16">
              <w:rPr>
                <w:rFonts w:ascii="Arial" w:hAnsi="Arial" w:cs="Arial"/>
                <w:color w:val="FF0000"/>
              </w:rPr>
              <w:t>desenvolverem alta tecnologia para impulsionar o processo produtivo. Buscar ampliação dos mercados é um dos fatores que as levaram tornarem-se multinacionais</w:t>
            </w:r>
            <w:r>
              <w:rPr>
                <w:rFonts w:ascii="Arial" w:hAnsi="Arial" w:cs="Arial"/>
                <w:color w:val="FF0000"/>
              </w:rPr>
              <w:t xml:space="preserve">. </w:t>
            </w:r>
          </w:p>
        </w:tc>
      </w:tr>
    </w:tbl>
    <w:p w:rsidR="00B64050" w:rsidRDefault="00B64050" w:rsidP="00D85520"/>
    <w:p w:rsidR="00B64050" w:rsidRDefault="00B64050" w:rsidP="00D85520"/>
    <w:p w:rsidR="00B64050" w:rsidRDefault="00B64050" w:rsidP="00D85520"/>
    <w:p w:rsidR="00B64050" w:rsidRDefault="00B64050" w:rsidP="00D85520"/>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405B04"/>
    <w:p w:rsidR="00B64050" w:rsidRDefault="00B64050" w:rsidP="001046F7">
      <w:pPr>
        <w:shd w:val="clear" w:color="auto" w:fill="D9D9D9"/>
        <w:jc w:val="center"/>
        <w:rPr>
          <w:rFonts w:ascii="Arial" w:hAnsi="Arial" w:cs="Arial"/>
          <w:b/>
          <w:bCs/>
        </w:rPr>
      </w:pPr>
    </w:p>
    <w:p w:rsidR="00B64050" w:rsidRDefault="00B64050" w:rsidP="001046F7">
      <w:pPr>
        <w:shd w:val="clear" w:color="auto" w:fill="D9D9D9"/>
        <w:jc w:val="center"/>
        <w:rPr>
          <w:rFonts w:ascii="Arial" w:hAnsi="Arial" w:cs="Arial"/>
          <w:b/>
          <w:bCs/>
        </w:rPr>
      </w:pPr>
      <w:r>
        <w:rPr>
          <w:rFonts w:ascii="Arial" w:hAnsi="Arial" w:cs="Arial"/>
          <w:b/>
          <w:bCs/>
        </w:rPr>
        <w:t>QUESTÕES DISCURSIVAS</w:t>
      </w:r>
    </w:p>
    <w:p w:rsidR="00B64050" w:rsidRPr="00EE1135" w:rsidRDefault="00B64050" w:rsidP="001046F7">
      <w:pPr>
        <w:shd w:val="clear" w:color="auto" w:fill="D9D9D9"/>
        <w:jc w:val="center"/>
        <w:rPr>
          <w:rFonts w:ascii="Arial" w:hAnsi="Arial" w:cs="Arial"/>
          <w:b/>
          <w:bCs/>
        </w:rPr>
      </w:pPr>
    </w:p>
    <w:p w:rsidR="00B64050" w:rsidRPr="00EE1135" w:rsidRDefault="00B64050" w:rsidP="001046F7"/>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085"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46" w:type="dxa"/>
            <w:gridSpan w:val="2"/>
            <w:vAlign w:val="center"/>
          </w:tcPr>
          <w:p w:rsidR="00B64050" w:rsidRPr="00EE1135" w:rsidRDefault="00B64050" w:rsidP="00F23B1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844" w:type="dxa"/>
            <w:gridSpan w:val="7"/>
          </w:tcPr>
          <w:p w:rsidR="00B64050" w:rsidRDefault="00B64050" w:rsidP="00444C16">
            <w:pPr>
              <w:spacing w:after="120"/>
              <w:jc w:val="both"/>
              <w:rPr>
                <w:rFonts w:ascii="Arial" w:hAnsi="Arial" w:cs="Arial"/>
                <w:b/>
                <w:bCs/>
              </w:rPr>
            </w:pPr>
            <w:r w:rsidRPr="00444C16">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444C16">
            <w:pPr>
              <w:spacing w:after="120"/>
              <w:jc w:val="both"/>
              <w:rPr>
                <w:rFonts w:ascii="Arial" w:hAnsi="Arial" w:cs="Arial"/>
                <w:b/>
                <w:bCs/>
              </w:rPr>
            </w:pPr>
            <w:r w:rsidRPr="00444C16">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844" w:type="dxa"/>
            <w:gridSpan w:val="7"/>
          </w:tcPr>
          <w:p w:rsidR="00B64050" w:rsidRDefault="00B64050" w:rsidP="006839D2">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C97B83">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21</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F23B13">
            <w:pPr>
              <w:shd w:val="clear" w:color="auto" w:fill="FFFFFF"/>
              <w:textAlignment w:val="baseline"/>
              <w:rPr>
                <w:rFonts w:ascii="Arial" w:hAnsi="Arial" w:cs="Arial"/>
                <w:b/>
                <w:bCs/>
                <w:sz w:val="12"/>
                <w:szCs w:val="12"/>
              </w:rPr>
            </w:pPr>
          </w:p>
          <w:p w:rsidR="00B64050" w:rsidRDefault="00B64050" w:rsidP="00272465">
            <w:pPr>
              <w:spacing w:after="120"/>
              <w:rPr>
                <w:rFonts w:ascii="Arial" w:hAnsi="Arial" w:cs="Arial"/>
              </w:rPr>
            </w:pPr>
          </w:p>
          <w:p w:rsidR="00B64050" w:rsidRPr="00E90901" w:rsidRDefault="00B64050" w:rsidP="00272465">
            <w:pPr>
              <w:spacing w:after="120"/>
              <w:rPr>
                <w:rFonts w:ascii="Arial" w:hAnsi="Arial" w:cs="Arial"/>
              </w:rPr>
            </w:pPr>
            <w:r w:rsidRPr="00E90901">
              <w:rPr>
                <w:rFonts w:ascii="Arial" w:hAnsi="Arial" w:cs="Arial"/>
              </w:rPr>
              <w:t>Observe diferentes imagens relacionadas ao continente africano.</w:t>
            </w:r>
          </w:p>
          <w:p w:rsidR="00B64050" w:rsidRPr="00E90901" w:rsidRDefault="00B64050" w:rsidP="00272465">
            <w:pPr>
              <w:spacing w:after="120"/>
              <w:rPr>
                <w:rFonts w:ascii="Arial" w:hAnsi="Arial" w:cs="Arial"/>
              </w:rPr>
            </w:pPr>
            <w:r w:rsidRPr="00E90901">
              <w:rPr>
                <w:rFonts w:ascii="Arial" w:hAnsi="Arial" w:cs="Arial"/>
              </w:rPr>
              <w:object w:dxaOrig="4530" w:dyaOrig="2565">
                <v:shape id="_x0000_i1039" type="#_x0000_t75" style="width:172.5pt;height:99.75pt" o:ole="">
                  <v:imagedata r:id="rId7" o:title="" grayscale="t"/>
                </v:shape>
                <o:OLEObject Type="Embed" ProgID="Paint.Picture" ShapeID="_x0000_i1039" DrawAspect="Content" ObjectID="_1551468529" r:id="rId55"/>
              </w:object>
            </w:r>
            <w:r w:rsidRPr="00566CAB">
              <w:rPr>
                <w:rFonts w:ascii="Arial" w:hAnsi="Arial" w:cs="Arial"/>
                <w:noProof/>
              </w:rPr>
              <w:pict>
                <v:shape id="Imagem 15" o:spid="_x0000_i1040" type="#_x0000_t75" alt="savana-africana-12" style="width:172.5pt;height:98.25pt;visibility:visible">
                  <v:imagedata r:id="rId9" o:title="" grayscale="t"/>
                </v:shape>
              </w:pict>
            </w:r>
            <w:r w:rsidRPr="00566CAB">
              <w:rPr>
                <w:rFonts w:ascii="Arial" w:hAnsi="Arial" w:cs="Arial"/>
                <w:noProof/>
              </w:rPr>
              <w:pict>
                <v:shape id="Imagem 16" o:spid="_x0000_i1041" type="#_x0000_t75" alt="floresta-do-congo" style="width:178.5pt;height:98.25pt;visibility:visible">
                  <v:imagedata r:id="rId10" o:title="" grayscale="t"/>
                </v:shape>
              </w:pict>
            </w:r>
          </w:p>
          <w:p w:rsidR="00B64050" w:rsidRPr="00444C16" w:rsidRDefault="00B64050" w:rsidP="00272465">
            <w:pPr>
              <w:spacing w:after="120"/>
              <w:rPr>
                <w:rFonts w:ascii="Arial" w:hAnsi="Arial" w:cs="Arial"/>
                <w:sz w:val="16"/>
                <w:szCs w:val="16"/>
              </w:rPr>
            </w:pPr>
            <w:r w:rsidRPr="00444C16">
              <w:rPr>
                <w:rFonts w:ascii="Arial" w:hAnsi="Arial" w:cs="Arial"/>
                <w:sz w:val="16"/>
                <w:szCs w:val="16"/>
              </w:rPr>
              <w:t>Disponível em:&lt;</w:t>
            </w:r>
            <w:hyperlink r:id="rId56" w:history="1">
              <w:r w:rsidRPr="00444C16">
                <w:rPr>
                  <w:rStyle w:val="Hyperlink"/>
                  <w:rFonts w:ascii="Arial" w:hAnsi="Arial" w:cs="Arial"/>
                  <w:color w:val="auto"/>
                  <w:sz w:val="16"/>
                  <w:szCs w:val="16"/>
                  <w:u w:val="none"/>
                </w:rPr>
                <w:t>http://www.worldalldetails.com/article_image/tunisia_africa_692642.jpg</w:t>
              </w:r>
            </w:hyperlink>
            <w:r w:rsidRPr="00444C16">
              <w:rPr>
                <w:rFonts w:ascii="Arial" w:hAnsi="Arial" w:cs="Arial"/>
                <w:sz w:val="16"/>
                <w:szCs w:val="16"/>
              </w:rPr>
              <w:t xml:space="preserve"> , </w:t>
            </w:r>
            <w:hyperlink r:id="rId57" w:history="1">
              <w:r w:rsidRPr="00444C16">
                <w:rPr>
                  <w:rStyle w:val="Hyperlink"/>
                  <w:rFonts w:ascii="Arial" w:hAnsi="Arial" w:cs="Arial"/>
                  <w:color w:val="auto"/>
                  <w:sz w:val="16"/>
                  <w:szCs w:val="16"/>
                  <w:u w:val="none"/>
                </w:rPr>
                <w:t>http://meioambiente.culturamix.com/blog/wp-content/gallery/savana-africana/savana-africana-12.jpg</w:t>
              </w:r>
            </w:hyperlink>
            <w:r w:rsidRPr="00444C16">
              <w:rPr>
                <w:rFonts w:ascii="Arial" w:hAnsi="Arial" w:cs="Arial"/>
                <w:sz w:val="16"/>
                <w:szCs w:val="16"/>
              </w:rPr>
              <w:t xml:space="preserve"> , </w:t>
            </w:r>
            <w:hyperlink r:id="rId58" w:history="1">
              <w:r w:rsidRPr="00444C16">
                <w:rPr>
                  <w:rStyle w:val="Hyperlink"/>
                  <w:rFonts w:ascii="Arial" w:hAnsi="Arial" w:cs="Arial"/>
                  <w:color w:val="auto"/>
                  <w:sz w:val="16"/>
                  <w:szCs w:val="16"/>
                  <w:u w:val="none"/>
                </w:rPr>
                <w:t>http://i0.wp.com/top10mais.org/wp-content/uploads/2014/07/floresta-do-congo.jpg?resize=600%2C330</w:t>
              </w:r>
            </w:hyperlink>
            <w:r w:rsidRPr="00444C16">
              <w:t>&gt;</w:t>
            </w:r>
            <w:r w:rsidRPr="00444C16">
              <w:rPr>
                <w:rFonts w:ascii="Arial" w:hAnsi="Arial" w:cs="Arial"/>
                <w:sz w:val="16"/>
                <w:szCs w:val="16"/>
              </w:rPr>
              <w:t xml:space="preserve"> . Acesso em: 14 de jun. 2016.</w:t>
            </w:r>
          </w:p>
          <w:p w:rsidR="00B64050" w:rsidRDefault="00B64050" w:rsidP="00225160">
            <w:pPr>
              <w:autoSpaceDE w:val="0"/>
              <w:autoSpaceDN w:val="0"/>
              <w:adjustRightInd w:val="0"/>
            </w:pPr>
          </w:p>
          <w:p w:rsidR="00B64050" w:rsidRDefault="00B64050" w:rsidP="006C36EC">
            <w:pPr>
              <w:numPr>
                <w:ilvl w:val="0"/>
                <w:numId w:val="4"/>
              </w:numPr>
              <w:spacing w:after="120"/>
              <w:rPr>
                <w:rFonts w:ascii="Arial" w:hAnsi="Arial" w:cs="Arial"/>
              </w:rPr>
            </w:pPr>
            <w:r>
              <w:rPr>
                <w:rFonts w:ascii="Arial" w:hAnsi="Arial" w:cs="Arial"/>
              </w:rPr>
              <w:t>Identifique as paisagens retratadas nas imagens.</w:t>
            </w:r>
          </w:p>
          <w:p w:rsidR="00B64050" w:rsidRPr="00272465" w:rsidRDefault="00B64050" w:rsidP="006C36EC">
            <w:pPr>
              <w:numPr>
                <w:ilvl w:val="0"/>
                <w:numId w:val="4"/>
              </w:numPr>
              <w:spacing w:after="120"/>
              <w:rPr>
                <w:rFonts w:ascii="Arial" w:hAnsi="Arial" w:cs="Arial"/>
              </w:rPr>
            </w:pPr>
            <w:r w:rsidRPr="00272465">
              <w:rPr>
                <w:rFonts w:ascii="Arial" w:hAnsi="Arial" w:cs="Arial"/>
              </w:rPr>
              <w:t>Caracterize o ambiente físico de cada uma delas.</w:t>
            </w:r>
          </w:p>
          <w:p w:rsidR="00B64050" w:rsidRPr="006D76FD" w:rsidRDefault="00B64050" w:rsidP="00924386">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F23B13">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F23B13">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21</w:t>
            </w:r>
          </w:p>
        </w:tc>
        <w:tc>
          <w:tcPr>
            <w:tcW w:w="2964"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085"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695" w:type="dxa"/>
            <w:vAlign w:val="center"/>
          </w:tcPr>
          <w:p w:rsidR="00B64050" w:rsidRPr="00EE1135" w:rsidRDefault="00B64050" w:rsidP="00F23B13">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51" w:type="dxa"/>
          <w:trHeight w:val="373"/>
        </w:trPr>
        <w:tc>
          <w:tcPr>
            <w:tcW w:w="10808" w:type="dxa"/>
            <w:gridSpan w:val="6"/>
          </w:tcPr>
          <w:p w:rsidR="00B64050" w:rsidRPr="008B7FBF" w:rsidRDefault="00B64050" w:rsidP="00F23B13">
            <w:pPr>
              <w:rPr>
                <w:sz w:val="12"/>
                <w:szCs w:val="12"/>
              </w:rPr>
            </w:pPr>
          </w:p>
          <w:p w:rsidR="00B64050" w:rsidRPr="00444C16" w:rsidRDefault="00B64050" w:rsidP="004F3E2E">
            <w:pPr>
              <w:numPr>
                <w:ilvl w:val="0"/>
                <w:numId w:val="5"/>
              </w:numPr>
              <w:spacing w:after="120"/>
              <w:jc w:val="both"/>
              <w:rPr>
                <w:rFonts w:ascii="Arial" w:hAnsi="Arial" w:cs="Arial"/>
              </w:rPr>
            </w:pPr>
            <w:r w:rsidRPr="00444C16">
              <w:rPr>
                <w:rFonts w:ascii="Arial" w:hAnsi="Arial" w:cs="Arial"/>
              </w:rPr>
              <w:t>Deserto do Saara, Savana, Floresta equatorial.</w:t>
            </w:r>
          </w:p>
          <w:p w:rsidR="00B64050" w:rsidRPr="00444C16" w:rsidRDefault="00B64050" w:rsidP="004F3E2E">
            <w:pPr>
              <w:numPr>
                <w:ilvl w:val="0"/>
                <w:numId w:val="5"/>
              </w:numPr>
              <w:spacing w:after="120"/>
              <w:jc w:val="both"/>
              <w:rPr>
                <w:rFonts w:ascii="Arial" w:hAnsi="Arial" w:cs="Arial"/>
              </w:rPr>
            </w:pPr>
            <w:r w:rsidRPr="00444C16">
              <w:rPr>
                <w:rFonts w:ascii="Arial" w:hAnsi="Arial" w:cs="Arial"/>
              </w:rPr>
              <w:t>O Deserto do Saara está situado na porção norte do continente; encontra-se em áreas de altitudes médias de 200 a 500 metros. O clima é árido e a vegetação predominante é desértica, assim como o clima.</w:t>
            </w:r>
          </w:p>
          <w:p w:rsidR="00B64050" w:rsidRPr="00444C16" w:rsidRDefault="00B64050" w:rsidP="004F3E2E">
            <w:pPr>
              <w:spacing w:after="120"/>
              <w:ind w:left="360"/>
              <w:jc w:val="both"/>
              <w:rPr>
                <w:rFonts w:ascii="Arial" w:hAnsi="Arial" w:cs="Arial"/>
              </w:rPr>
            </w:pPr>
            <w:r w:rsidRPr="00444C16">
              <w:rPr>
                <w:rFonts w:ascii="Arial" w:hAnsi="Arial" w:cs="Arial"/>
              </w:rPr>
              <w:t>A Savana é predominante na porção central, ocupando cerca de 40% do continente. Suas características são similares ao do Cerrado brasileiro, com árvores espaçadas de médio porte, com galhos e troncos retorcidos. O clima é o tropical e o relevo apresenta altitudes entre 500 a 1500 metros.</w:t>
            </w:r>
          </w:p>
          <w:p w:rsidR="00B64050" w:rsidRPr="00444C16" w:rsidRDefault="00B64050" w:rsidP="004F3E2E">
            <w:pPr>
              <w:spacing w:after="120"/>
              <w:ind w:left="360"/>
              <w:jc w:val="both"/>
              <w:rPr>
                <w:rFonts w:ascii="Arial" w:hAnsi="Arial" w:cs="Arial"/>
              </w:rPr>
            </w:pPr>
            <w:r w:rsidRPr="00444C16">
              <w:rPr>
                <w:rFonts w:ascii="Arial" w:hAnsi="Arial" w:cs="Arial"/>
              </w:rPr>
              <w:t>A Floresta equatorial está situada na porção central do continente africano, nas áreas de baixa altitude, associada à bacia do Rio Congo. Possui grande biodiversidade sob a abrangência do clima equatorial.</w:t>
            </w:r>
          </w:p>
          <w:p w:rsidR="00B64050" w:rsidRPr="00903562" w:rsidRDefault="00B64050" w:rsidP="00F23B13">
            <w:pPr>
              <w:spacing w:after="120"/>
              <w:rPr>
                <w:rFonts w:ascii="Arial" w:hAnsi="Arial" w:cs="Arial"/>
              </w:rPr>
            </w:pPr>
          </w:p>
        </w:tc>
      </w:tr>
    </w:tbl>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Pr="00EE1135" w:rsidRDefault="00B64050" w:rsidP="00405B04"/>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444C16">
            <w:pPr>
              <w:spacing w:after="120"/>
              <w:jc w:val="both"/>
            </w:pPr>
            <w:r w:rsidRPr="00444C16">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444C16">
            <w:pPr>
              <w:spacing w:after="120"/>
              <w:jc w:val="both"/>
              <w:rPr>
                <w:rFonts w:ascii="Arial" w:hAnsi="Arial" w:cs="Arial"/>
                <w:b/>
                <w:bCs/>
              </w:rPr>
            </w:pPr>
            <w:r w:rsidRPr="00444C16">
              <w:rPr>
                <w:rFonts w:ascii="Arial" w:hAnsi="Arial" w:cs="Arial"/>
                <w:b/>
                <w:bCs/>
              </w:rPr>
              <w:t>Habilidade:</w:t>
            </w:r>
            <w:r>
              <w:rPr>
                <w:rFonts w:ascii="Arial" w:hAnsi="Arial" w:cs="Arial"/>
                <w:b/>
                <w:bCs/>
                <w:color w:val="0070C0"/>
              </w:rPr>
              <w:t xml:space="preserve"> </w:t>
            </w:r>
            <w:r w:rsidRPr="00ED6E8E">
              <w:rPr>
                <w:rFonts w:ascii="Arial" w:hAnsi="Arial" w:cs="Arial"/>
              </w:rPr>
              <w:t>Conhecer o cenário mundial e as diferenças entre povos e nações</w:t>
            </w:r>
            <w:r>
              <w:rPr>
                <w:rFonts w:ascii="Arial" w:hAnsi="Arial" w:cs="Arial"/>
              </w:rPr>
              <w:t>.</w:t>
            </w:r>
          </w:p>
        </w:tc>
      </w:tr>
      <w:tr w:rsidR="00B64050" w:rsidRPr="00D125AB">
        <w:trPr>
          <w:trHeight w:val="672"/>
        </w:trPr>
        <w:tc>
          <w:tcPr>
            <w:tcW w:w="10844"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7</w:t>
            </w:r>
            <w:r>
              <w:rPr>
                <w:rFonts w:ascii="Arial" w:hAnsi="Arial" w:cs="Arial"/>
              </w:rPr>
              <w:t xml:space="preserve">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22</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405B04">
            <w:pPr>
              <w:shd w:val="clear" w:color="auto" w:fill="FFFFFF"/>
              <w:textAlignment w:val="baseline"/>
              <w:rPr>
                <w:rFonts w:ascii="Arial" w:hAnsi="Arial" w:cs="Arial"/>
                <w:b/>
                <w:bCs/>
                <w:sz w:val="12"/>
                <w:szCs w:val="12"/>
              </w:rPr>
            </w:pPr>
          </w:p>
          <w:p w:rsidR="00B64050" w:rsidRDefault="00B64050" w:rsidP="00A5710D">
            <w:pPr>
              <w:spacing w:after="120"/>
              <w:rPr>
                <w:rFonts w:ascii="Arial" w:hAnsi="Arial" w:cs="Arial"/>
              </w:rPr>
            </w:pPr>
            <w:r>
              <w:rPr>
                <w:rFonts w:ascii="Arial" w:hAnsi="Arial" w:cs="Arial"/>
              </w:rPr>
              <w:t>Utilize o mapa para resolver as questões a seguir.</w:t>
            </w:r>
          </w:p>
          <w:p w:rsidR="00B64050" w:rsidRDefault="00B64050" w:rsidP="00A5710D">
            <w:pPr>
              <w:spacing w:after="120"/>
              <w:rPr>
                <w:rFonts w:ascii="Arial" w:hAnsi="Arial" w:cs="Arial"/>
              </w:rPr>
            </w:pPr>
            <w:r>
              <w:object w:dxaOrig="11925" w:dyaOrig="12705">
                <v:shape id="_x0000_i1042" type="#_x0000_t75" style="width:214.5pt;height:228.75pt" o:ole="">
                  <v:imagedata r:id="rId59" o:title=""/>
                </v:shape>
                <o:OLEObject Type="Embed" ProgID="Paint.Picture" ShapeID="_x0000_i1042" DrawAspect="Content" ObjectID="_1551468530" r:id="rId60"/>
              </w:object>
            </w:r>
          </w:p>
          <w:p w:rsidR="00B64050" w:rsidRDefault="00B64050" w:rsidP="006C36EC">
            <w:pPr>
              <w:numPr>
                <w:ilvl w:val="0"/>
                <w:numId w:val="10"/>
              </w:numPr>
              <w:spacing w:after="120"/>
              <w:rPr>
                <w:rFonts w:ascii="Arial" w:hAnsi="Arial" w:cs="Arial"/>
              </w:rPr>
            </w:pPr>
            <w:r>
              <w:rPr>
                <w:rFonts w:ascii="Arial" w:hAnsi="Arial" w:cs="Arial"/>
              </w:rPr>
              <w:t>Identifique o nome dos 3 países indicados pelos números.</w:t>
            </w:r>
          </w:p>
          <w:p w:rsidR="00B64050" w:rsidRPr="00F964CF" w:rsidRDefault="00B64050" w:rsidP="006C36EC">
            <w:pPr>
              <w:numPr>
                <w:ilvl w:val="0"/>
                <w:numId w:val="10"/>
              </w:numPr>
              <w:spacing w:after="120"/>
              <w:rPr>
                <w:rFonts w:ascii="Arial" w:hAnsi="Arial" w:cs="Arial"/>
              </w:rPr>
            </w:pPr>
            <w:r>
              <w:rPr>
                <w:rFonts w:ascii="Arial" w:hAnsi="Arial" w:cs="Arial"/>
              </w:rPr>
              <w:t xml:space="preserve">Aponte a situação </w:t>
            </w:r>
            <w:r w:rsidRPr="00F964CF">
              <w:rPr>
                <w:rFonts w:ascii="Arial" w:hAnsi="Arial" w:cs="Arial"/>
              </w:rPr>
              <w:t>desses países no contexto do imperialismo europeu.</w:t>
            </w:r>
          </w:p>
          <w:p w:rsidR="00B64050" w:rsidRPr="006D76FD" w:rsidRDefault="00B64050" w:rsidP="00405B04">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22</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405B04">
            <w:pPr>
              <w:rPr>
                <w:sz w:val="12"/>
                <w:szCs w:val="12"/>
              </w:rPr>
            </w:pPr>
          </w:p>
          <w:p w:rsidR="00B64050" w:rsidRPr="00F964CF" w:rsidRDefault="00B64050" w:rsidP="00405B04">
            <w:pPr>
              <w:spacing w:after="120"/>
              <w:rPr>
                <w:rFonts w:ascii="Arial" w:hAnsi="Arial" w:cs="Arial"/>
              </w:rPr>
            </w:pPr>
            <w:r w:rsidRPr="00F964CF">
              <w:rPr>
                <w:rFonts w:ascii="Arial" w:hAnsi="Arial" w:cs="Arial"/>
              </w:rPr>
              <w:t xml:space="preserve">a) 1 – Egito, 2 – Angola, 3 – Madagascar </w:t>
            </w:r>
          </w:p>
          <w:p w:rsidR="00B64050" w:rsidRPr="00F964CF" w:rsidRDefault="00B64050" w:rsidP="00405B04">
            <w:pPr>
              <w:spacing w:after="120"/>
              <w:rPr>
                <w:rFonts w:ascii="Arial" w:hAnsi="Arial" w:cs="Arial"/>
              </w:rPr>
            </w:pPr>
            <w:r w:rsidRPr="00F964CF">
              <w:rPr>
                <w:rFonts w:ascii="Arial" w:hAnsi="Arial" w:cs="Arial"/>
              </w:rPr>
              <w:t>b) 1 – O Egito foi colônia da Inglaterra e se tornou independente antes da Segunda Guerra Mundial.</w:t>
            </w:r>
          </w:p>
          <w:p w:rsidR="00B64050" w:rsidRPr="00F964CF" w:rsidRDefault="00B64050" w:rsidP="000A2382">
            <w:pPr>
              <w:spacing w:after="120"/>
              <w:rPr>
                <w:rFonts w:ascii="Arial" w:hAnsi="Arial" w:cs="Arial"/>
              </w:rPr>
            </w:pPr>
            <w:r w:rsidRPr="00F964CF">
              <w:rPr>
                <w:rFonts w:ascii="Arial" w:hAnsi="Arial" w:cs="Arial"/>
              </w:rPr>
              <w:t>2 – Angola era dominada por Portugal e foi uma das nações que se tornou independente entre 1974 a 1980.</w:t>
            </w:r>
          </w:p>
          <w:p w:rsidR="00B64050" w:rsidRPr="00903562" w:rsidRDefault="00B64050" w:rsidP="004F3E2E">
            <w:pPr>
              <w:spacing w:after="120"/>
              <w:rPr>
                <w:rFonts w:ascii="Arial" w:hAnsi="Arial" w:cs="Arial"/>
              </w:rPr>
            </w:pPr>
            <w:r w:rsidRPr="00F964CF">
              <w:rPr>
                <w:rFonts w:ascii="Arial" w:hAnsi="Arial" w:cs="Arial"/>
              </w:rPr>
              <w:t>3 – Madagascar se tornou independente em 1960 já que era colônia da França nos anos anteriores.</w:t>
            </w:r>
          </w:p>
        </w:tc>
      </w:tr>
    </w:tbl>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405B04"/>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085"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46"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844" w:type="dxa"/>
            <w:gridSpan w:val="7"/>
          </w:tcPr>
          <w:p w:rsidR="00B64050" w:rsidRDefault="00B64050" w:rsidP="00F964CF">
            <w:pPr>
              <w:spacing w:after="120"/>
              <w:jc w:val="both"/>
            </w:pPr>
            <w:r w:rsidRPr="00F964CF">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F964CF">
            <w:pPr>
              <w:spacing w:after="120"/>
              <w:jc w:val="both"/>
              <w:rPr>
                <w:rFonts w:ascii="Arial" w:hAnsi="Arial" w:cs="Arial"/>
                <w:b/>
                <w:bCs/>
              </w:rPr>
            </w:pPr>
            <w:r w:rsidRPr="00EE1135">
              <w:rPr>
                <w:rFonts w:ascii="Arial" w:hAnsi="Arial" w:cs="Arial"/>
                <w:b/>
                <w:bCs/>
              </w:rPr>
              <w:t>Habilidade</w:t>
            </w:r>
            <w:r>
              <w:rPr>
                <w:rFonts w:ascii="Arial" w:hAnsi="Arial" w:cs="Arial"/>
                <w:b/>
                <w:bCs/>
              </w:rPr>
              <w:t xml:space="preserve">: </w:t>
            </w:r>
            <w:r w:rsidRPr="007A397D">
              <w:rPr>
                <w:rFonts w:ascii="Arial" w:hAnsi="Arial" w:cs="Arial"/>
              </w:rPr>
              <w:t>Analisar de maneira crítica as interações da sociedade com o meio físico, levando em consideração aspectos históricos e/ou geográficos.</w:t>
            </w:r>
          </w:p>
        </w:tc>
      </w:tr>
      <w:tr w:rsidR="00B64050" w:rsidRPr="00D125AB">
        <w:trPr>
          <w:trHeight w:val="672"/>
        </w:trPr>
        <w:tc>
          <w:tcPr>
            <w:tcW w:w="10844"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8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23</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405B04">
            <w:pPr>
              <w:shd w:val="clear" w:color="auto" w:fill="FFFFFF"/>
              <w:textAlignment w:val="baseline"/>
              <w:rPr>
                <w:rFonts w:ascii="Arial" w:hAnsi="Arial" w:cs="Arial"/>
                <w:b/>
                <w:bCs/>
                <w:sz w:val="12"/>
                <w:szCs w:val="12"/>
              </w:rPr>
            </w:pPr>
          </w:p>
          <w:p w:rsidR="00B64050" w:rsidRDefault="00B64050" w:rsidP="00405B04">
            <w:pPr>
              <w:spacing w:after="120"/>
              <w:rPr>
                <w:rFonts w:ascii="Arial" w:hAnsi="Arial" w:cs="Arial"/>
              </w:rPr>
            </w:pPr>
            <w:r>
              <w:rPr>
                <w:rFonts w:ascii="Arial" w:hAnsi="Arial" w:cs="Arial"/>
              </w:rPr>
              <w:t>Existem duas principais propostas de regionalização do continente africano.</w:t>
            </w:r>
          </w:p>
          <w:p w:rsidR="00B64050" w:rsidRDefault="00B64050" w:rsidP="007A397D">
            <w:pPr>
              <w:spacing w:after="120"/>
              <w:jc w:val="center"/>
            </w:pPr>
            <w:r>
              <w:object w:dxaOrig="11925" w:dyaOrig="12705">
                <v:shape id="_x0000_i1043" type="#_x0000_t75" style="width:214.5pt;height:222pt" o:ole="">
                  <v:imagedata r:id="rId61" o:title=""/>
                </v:shape>
                <o:OLEObject Type="Embed" ProgID="Paint.Picture" ShapeID="_x0000_i1043" DrawAspect="Content" ObjectID="_1551468531" r:id="rId62"/>
              </w:object>
            </w:r>
            <w:r>
              <w:object w:dxaOrig="11925" w:dyaOrig="12705">
                <v:shape id="_x0000_i1044" type="#_x0000_t75" style="width:214.5pt;height:222pt" o:ole="">
                  <v:imagedata r:id="rId61" o:title=""/>
                </v:shape>
                <o:OLEObject Type="Embed" ProgID="Paint.Picture" ShapeID="_x0000_i1044" DrawAspect="Content" ObjectID="_1551468532" r:id="rId63"/>
              </w:object>
            </w:r>
          </w:p>
          <w:p w:rsidR="00B64050" w:rsidRPr="007A397D" w:rsidRDefault="00B64050" w:rsidP="00405B04">
            <w:pPr>
              <w:spacing w:after="120"/>
              <w:rPr>
                <w:rFonts w:ascii="Arial" w:hAnsi="Arial" w:cs="Arial"/>
              </w:rPr>
            </w:pPr>
          </w:p>
          <w:p w:rsidR="00B64050" w:rsidRPr="00F964CF" w:rsidRDefault="00B64050" w:rsidP="00F964CF">
            <w:pPr>
              <w:numPr>
                <w:ilvl w:val="0"/>
                <w:numId w:val="12"/>
              </w:numPr>
              <w:spacing w:after="120"/>
              <w:jc w:val="both"/>
              <w:rPr>
                <w:rFonts w:ascii="Arial" w:hAnsi="Arial" w:cs="Arial"/>
              </w:rPr>
            </w:pPr>
            <w:r w:rsidRPr="00F964CF">
              <w:rPr>
                <w:rFonts w:ascii="Arial" w:hAnsi="Arial" w:cs="Arial"/>
              </w:rPr>
              <w:t>Considerando o critério da localização geográfica, identifique os cincos grupos, utilizando cores diferentes. Crie uma legenda e escreva um título para o mapa.</w:t>
            </w:r>
          </w:p>
          <w:p w:rsidR="00B64050" w:rsidRPr="00F964CF" w:rsidRDefault="00B64050" w:rsidP="00F964CF">
            <w:pPr>
              <w:numPr>
                <w:ilvl w:val="0"/>
                <w:numId w:val="12"/>
              </w:numPr>
              <w:spacing w:after="120"/>
              <w:jc w:val="both"/>
              <w:rPr>
                <w:rFonts w:ascii="Arial" w:hAnsi="Arial" w:cs="Arial"/>
              </w:rPr>
            </w:pPr>
            <w:r w:rsidRPr="00F964CF">
              <w:rPr>
                <w:rFonts w:ascii="Arial" w:hAnsi="Arial" w:cs="Arial"/>
              </w:rPr>
              <w:t>Considerando, como critério, os aspectos étnicos e culturais dos povos africanos, identifique os dois agrupamentos, utilizando cores diferentes. Crie uma legenda e escreva um título para o mapa.</w:t>
            </w:r>
          </w:p>
          <w:p w:rsidR="00B64050" w:rsidRPr="006D76FD" w:rsidRDefault="00B64050" w:rsidP="0025628C">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23</w:t>
            </w:r>
          </w:p>
        </w:tc>
        <w:tc>
          <w:tcPr>
            <w:tcW w:w="2964"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085"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69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51" w:type="dxa"/>
          <w:trHeight w:val="373"/>
        </w:trPr>
        <w:tc>
          <w:tcPr>
            <w:tcW w:w="10808" w:type="dxa"/>
            <w:gridSpan w:val="6"/>
          </w:tcPr>
          <w:p w:rsidR="00B64050" w:rsidRPr="0025628C" w:rsidRDefault="00B64050" w:rsidP="00405B04">
            <w:pPr>
              <w:rPr>
                <w:rFonts w:ascii="Arial" w:hAnsi="Arial" w:cs="Arial"/>
                <w:sz w:val="12"/>
                <w:szCs w:val="12"/>
              </w:rPr>
            </w:pPr>
          </w:p>
          <w:p w:rsidR="00B64050" w:rsidRDefault="00B64050" w:rsidP="00405B04">
            <w:pPr>
              <w:spacing w:after="120"/>
            </w:pPr>
            <w:r w:rsidRPr="0025628C">
              <w:rPr>
                <w:rFonts w:ascii="Arial" w:hAnsi="Arial" w:cs="Arial"/>
              </w:rPr>
              <w:t xml:space="preserve">a) </w:t>
            </w:r>
            <w:r>
              <w:object w:dxaOrig="11925" w:dyaOrig="12705">
                <v:shape id="_x0000_i1045" type="#_x0000_t75" style="width:107.25pt;height:114pt" o:ole="">
                  <v:imagedata r:id="rId64" o:title=""/>
                </v:shape>
                <o:OLEObject Type="Embed" ProgID="Paint.Picture" ShapeID="_x0000_i1045" DrawAspect="Content" ObjectID="_1551468533" r:id="rId65"/>
              </w:object>
            </w:r>
          </w:p>
          <w:p w:rsidR="00B64050" w:rsidRPr="00D152AF" w:rsidRDefault="00B64050" w:rsidP="00405B04">
            <w:pPr>
              <w:spacing w:after="120"/>
              <w:rPr>
                <w:rFonts w:ascii="Arial" w:hAnsi="Arial" w:cs="Arial"/>
              </w:rPr>
            </w:pPr>
            <w:r>
              <w:rPr>
                <w:rFonts w:ascii="Arial" w:hAnsi="Arial" w:cs="Arial"/>
              </w:rPr>
              <w:t>1-Á</w:t>
            </w:r>
            <w:r w:rsidRPr="00D152AF">
              <w:rPr>
                <w:rFonts w:ascii="Arial" w:hAnsi="Arial" w:cs="Arial"/>
              </w:rPr>
              <w:t>frica ocidental</w:t>
            </w:r>
          </w:p>
          <w:p w:rsidR="00B64050" w:rsidRPr="00D152AF" w:rsidRDefault="00B64050" w:rsidP="00405B04">
            <w:pPr>
              <w:spacing w:after="120"/>
              <w:rPr>
                <w:rFonts w:ascii="Arial" w:hAnsi="Arial" w:cs="Arial"/>
              </w:rPr>
            </w:pPr>
            <w:r w:rsidRPr="00D152AF">
              <w:rPr>
                <w:rFonts w:ascii="Arial" w:hAnsi="Arial" w:cs="Arial"/>
              </w:rPr>
              <w:t>2 – África setentrional</w:t>
            </w:r>
          </w:p>
          <w:p w:rsidR="00B64050" w:rsidRPr="00D152AF" w:rsidRDefault="00B64050" w:rsidP="00405B04">
            <w:pPr>
              <w:spacing w:after="120"/>
              <w:rPr>
                <w:rFonts w:ascii="Arial" w:hAnsi="Arial" w:cs="Arial"/>
              </w:rPr>
            </w:pPr>
            <w:r w:rsidRPr="00D152AF">
              <w:rPr>
                <w:rFonts w:ascii="Arial" w:hAnsi="Arial" w:cs="Arial"/>
              </w:rPr>
              <w:t>3 – África central</w:t>
            </w:r>
          </w:p>
          <w:p w:rsidR="00B64050" w:rsidRPr="00D152AF" w:rsidRDefault="00B64050" w:rsidP="00405B04">
            <w:pPr>
              <w:spacing w:after="120"/>
              <w:rPr>
                <w:rFonts w:ascii="Arial" w:hAnsi="Arial" w:cs="Arial"/>
              </w:rPr>
            </w:pPr>
            <w:r w:rsidRPr="00D152AF">
              <w:rPr>
                <w:rFonts w:ascii="Arial" w:hAnsi="Arial" w:cs="Arial"/>
              </w:rPr>
              <w:t>4 – África oriental</w:t>
            </w:r>
          </w:p>
          <w:p w:rsidR="00B64050" w:rsidRPr="00D152AF" w:rsidRDefault="00B64050" w:rsidP="00405B04">
            <w:pPr>
              <w:spacing w:after="120"/>
              <w:rPr>
                <w:rFonts w:ascii="Arial" w:hAnsi="Arial" w:cs="Arial"/>
              </w:rPr>
            </w:pPr>
            <w:r w:rsidRPr="00D152AF">
              <w:rPr>
                <w:rFonts w:ascii="Arial" w:hAnsi="Arial" w:cs="Arial"/>
              </w:rPr>
              <w:t>5 – África meridional</w:t>
            </w:r>
          </w:p>
          <w:p w:rsidR="00B64050" w:rsidRPr="0025628C" w:rsidRDefault="00B64050" w:rsidP="00405B04">
            <w:pPr>
              <w:spacing w:after="120"/>
              <w:rPr>
                <w:rFonts w:ascii="Arial" w:hAnsi="Arial" w:cs="Arial"/>
              </w:rPr>
            </w:pPr>
            <w:r>
              <w:rPr>
                <w:rFonts w:ascii="Arial" w:hAnsi="Arial" w:cs="Arial"/>
              </w:rPr>
              <w:t>Tí</w:t>
            </w:r>
            <w:r w:rsidRPr="0025628C">
              <w:rPr>
                <w:rFonts w:ascii="Arial" w:hAnsi="Arial" w:cs="Arial"/>
              </w:rPr>
              <w:t>tulo: espera-se que o aluno relacione os grupos à localização geográfica dos países.</w:t>
            </w:r>
          </w:p>
          <w:p w:rsidR="00B64050" w:rsidRPr="0025628C" w:rsidRDefault="00B64050" w:rsidP="00405B04">
            <w:pPr>
              <w:spacing w:after="120"/>
              <w:rPr>
                <w:rFonts w:ascii="Arial" w:hAnsi="Arial" w:cs="Arial"/>
              </w:rPr>
            </w:pPr>
            <w:r w:rsidRPr="0025628C">
              <w:rPr>
                <w:rFonts w:ascii="Arial" w:hAnsi="Arial" w:cs="Arial"/>
              </w:rPr>
              <w:t xml:space="preserve">b) </w:t>
            </w:r>
            <w:r w:rsidRPr="0025628C">
              <w:rPr>
                <w:rFonts w:ascii="Arial" w:hAnsi="Arial" w:cs="Arial"/>
              </w:rPr>
              <w:object w:dxaOrig="11925" w:dyaOrig="12705">
                <v:shape id="_x0000_i1046" type="#_x0000_t75" style="width:107.25pt;height:114pt" o:ole="">
                  <v:imagedata r:id="rId66" o:title=""/>
                </v:shape>
                <o:OLEObject Type="Embed" ProgID="Paint.Picture" ShapeID="_x0000_i1046" DrawAspect="Content" ObjectID="_1551468534" r:id="rId67"/>
              </w:object>
            </w:r>
          </w:p>
          <w:p w:rsidR="00B64050" w:rsidRPr="0025628C" w:rsidRDefault="00B64050" w:rsidP="00F964CF">
            <w:pPr>
              <w:spacing w:after="120"/>
              <w:jc w:val="both"/>
              <w:rPr>
                <w:rFonts w:ascii="Arial" w:hAnsi="Arial" w:cs="Arial"/>
              </w:rPr>
            </w:pPr>
            <w:r w:rsidRPr="0025628C">
              <w:rPr>
                <w:rFonts w:ascii="Arial" w:hAnsi="Arial" w:cs="Arial"/>
              </w:rPr>
              <w:t>Título: espera-se que o aluno relacione os dois grupos aos fatores étnico-culturais, como África Islâmica e África Subsaariana.</w:t>
            </w:r>
          </w:p>
        </w:tc>
      </w:tr>
    </w:tbl>
    <w:p w:rsidR="00B64050" w:rsidRPr="00D6200F" w:rsidRDefault="00B64050" w:rsidP="00405B04">
      <w:pPr>
        <w:spacing w:before="120" w:after="120"/>
        <w:rPr>
          <w:rFonts w:ascii="Arial" w:hAnsi="Arial" w:cs="Arial"/>
        </w:rPr>
      </w:pPr>
    </w:p>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276"/>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282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76"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B28FC">
              <w:rPr>
                <w:rFonts w:ascii="Arial" w:hAnsi="Arial" w:cs="Arial"/>
                <w:b/>
                <w:bCs/>
              </w:rPr>
              <w:t>Difícil</w:t>
            </w:r>
          </w:p>
        </w:tc>
      </w:tr>
      <w:tr w:rsidR="00B64050" w:rsidRPr="00D125AB">
        <w:tc>
          <w:tcPr>
            <w:tcW w:w="10844" w:type="dxa"/>
            <w:gridSpan w:val="7"/>
          </w:tcPr>
          <w:p w:rsidR="00B64050" w:rsidRDefault="00B64050" w:rsidP="00F964CF">
            <w:pPr>
              <w:spacing w:after="120"/>
              <w:jc w:val="both"/>
            </w:pPr>
            <w:r w:rsidRPr="00F964CF">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F964CF">
            <w:pPr>
              <w:spacing w:after="120"/>
              <w:jc w:val="both"/>
              <w:rPr>
                <w:rFonts w:ascii="Arial" w:hAnsi="Arial" w:cs="Arial"/>
                <w:b/>
                <w:bCs/>
              </w:rPr>
            </w:pPr>
            <w:r w:rsidRPr="00F964CF">
              <w:rPr>
                <w:rFonts w:ascii="Arial" w:hAnsi="Arial" w:cs="Arial"/>
                <w:b/>
                <w:bCs/>
              </w:rPr>
              <w:t>Habilidade:</w:t>
            </w:r>
            <w:r>
              <w:rPr>
                <w:rFonts w:ascii="Arial" w:hAnsi="Arial" w:cs="Arial"/>
                <w:b/>
                <w:bCs/>
                <w:color w:val="0070C0"/>
              </w:rPr>
              <w:t xml:space="preserve"> </w:t>
            </w:r>
            <w:r w:rsidRPr="00ED6E8E">
              <w:rPr>
                <w:rFonts w:ascii="Arial" w:hAnsi="Arial" w:cs="Arial"/>
              </w:rPr>
              <w:t>Conhecer o cenário mundial e as diferenças entre povos e nações</w:t>
            </w:r>
            <w:r>
              <w:rPr>
                <w:rFonts w:ascii="Arial" w:hAnsi="Arial" w:cs="Arial"/>
              </w:rPr>
              <w:t>.</w:t>
            </w:r>
          </w:p>
        </w:tc>
      </w:tr>
      <w:tr w:rsidR="00B64050" w:rsidRPr="00D125AB">
        <w:trPr>
          <w:trHeight w:val="672"/>
        </w:trPr>
        <w:tc>
          <w:tcPr>
            <w:tcW w:w="10844"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8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24</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Observe o infográfico.</w:t>
            </w:r>
          </w:p>
          <w:p w:rsidR="00B64050" w:rsidRDefault="00B64050" w:rsidP="00405B04">
            <w:pPr>
              <w:spacing w:after="120"/>
              <w:rPr>
                <w:rFonts w:ascii="Arial" w:hAnsi="Arial" w:cs="Arial"/>
              </w:rPr>
            </w:pPr>
            <w:r w:rsidRPr="00F12C52">
              <w:rPr>
                <w:rFonts w:ascii="Arial" w:hAnsi="Arial" w:cs="Arial"/>
              </w:rPr>
              <w:object w:dxaOrig="15150" w:dyaOrig="7890">
                <v:shape id="_x0000_i1047" type="#_x0000_t75" style="width:507.75pt;height:264pt" o:ole="">
                  <v:imagedata r:id="rId68" o:title="" grayscale="t"/>
                </v:shape>
                <o:OLEObject Type="Embed" ProgID="Paint.Picture" ShapeID="_x0000_i1047" DrawAspect="Content" ObjectID="_1551468535" r:id="rId69"/>
              </w:object>
            </w:r>
          </w:p>
          <w:p w:rsidR="00B64050" w:rsidRDefault="00B64050" w:rsidP="00034F9F">
            <w:pPr>
              <w:spacing w:after="120"/>
              <w:ind w:left="360"/>
              <w:rPr>
                <w:rFonts w:ascii="Arial" w:hAnsi="Arial" w:cs="Arial"/>
                <w:sz w:val="16"/>
                <w:szCs w:val="16"/>
              </w:rPr>
            </w:pPr>
            <w:r w:rsidRPr="00034F9F">
              <w:rPr>
                <w:rFonts w:ascii="Arial" w:hAnsi="Arial" w:cs="Arial"/>
                <w:sz w:val="16"/>
                <w:szCs w:val="16"/>
              </w:rPr>
              <w:t>*Dados de 2010.</w:t>
            </w:r>
          </w:p>
          <w:p w:rsidR="00B64050" w:rsidRPr="005631EC" w:rsidRDefault="00B64050" w:rsidP="00034F9F">
            <w:pPr>
              <w:spacing w:after="120"/>
              <w:ind w:left="360"/>
              <w:rPr>
                <w:rFonts w:ascii="Arial" w:hAnsi="Arial" w:cs="Arial"/>
                <w:sz w:val="16"/>
                <w:szCs w:val="16"/>
              </w:rPr>
            </w:pPr>
            <w:r>
              <w:rPr>
                <w:rFonts w:ascii="Arial" w:hAnsi="Arial" w:cs="Arial"/>
                <w:sz w:val="16"/>
                <w:szCs w:val="16"/>
              </w:rPr>
              <w:t xml:space="preserve">                                                </w:t>
            </w:r>
            <w:r w:rsidRPr="005631EC">
              <w:rPr>
                <w:rFonts w:ascii="Arial" w:hAnsi="Arial" w:cs="Arial"/>
                <w:sz w:val="16"/>
                <w:szCs w:val="16"/>
              </w:rPr>
              <w:t>Disponível em: &lt;</w:t>
            </w:r>
            <w:hyperlink r:id="rId70" w:history="1">
              <w:r w:rsidRPr="00F964CF">
                <w:rPr>
                  <w:rStyle w:val="Hyperlink"/>
                  <w:rFonts w:ascii="Arial" w:hAnsi="Arial" w:cs="Arial"/>
                  <w:color w:val="auto"/>
                  <w:sz w:val="16"/>
                  <w:szCs w:val="16"/>
                  <w:u w:val="none"/>
                </w:rPr>
                <w:t>http://novaescola.org.br/swf/animacoes/187_africa_info.swf</w:t>
              </w:r>
            </w:hyperlink>
            <w:r w:rsidRPr="00F964CF">
              <w:t>&gt;</w:t>
            </w:r>
            <w:r w:rsidRPr="005631EC">
              <w:t>.</w:t>
            </w:r>
            <w:r w:rsidRPr="005631EC">
              <w:rPr>
                <w:rFonts w:ascii="Arial" w:hAnsi="Arial" w:cs="Arial"/>
                <w:sz w:val="16"/>
                <w:szCs w:val="16"/>
              </w:rPr>
              <w:t xml:space="preserve">  Acesso em</w:t>
            </w:r>
            <w:r>
              <w:rPr>
                <w:rFonts w:ascii="Arial" w:hAnsi="Arial" w:cs="Arial"/>
                <w:sz w:val="16"/>
                <w:szCs w:val="16"/>
              </w:rPr>
              <w:t xml:space="preserve">: 14 </w:t>
            </w:r>
            <w:r w:rsidRPr="005631EC">
              <w:rPr>
                <w:rFonts w:ascii="Arial" w:hAnsi="Arial" w:cs="Arial"/>
                <w:sz w:val="16"/>
                <w:szCs w:val="16"/>
              </w:rPr>
              <w:t>jun. 2016.</w:t>
            </w:r>
          </w:p>
          <w:p w:rsidR="00B64050" w:rsidRPr="00F12C52" w:rsidRDefault="00B64050" w:rsidP="00405B04">
            <w:pPr>
              <w:spacing w:after="120"/>
              <w:rPr>
                <w:rFonts w:ascii="Arial" w:hAnsi="Arial" w:cs="Arial"/>
              </w:rPr>
            </w:pPr>
          </w:p>
          <w:p w:rsidR="00B64050" w:rsidRDefault="00B64050" w:rsidP="00405B04">
            <w:pPr>
              <w:spacing w:after="120"/>
              <w:rPr>
                <w:rFonts w:ascii="Arial" w:hAnsi="Arial" w:cs="Arial"/>
              </w:rPr>
            </w:pPr>
            <w:r>
              <w:rPr>
                <w:rFonts w:ascii="Arial" w:hAnsi="Arial" w:cs="Arial"/>
              </w:rPr>
              <w:t>O continente africano apresenta grande diversidade étnico-cultural entre os povos.</w:t>
            </w:r>
          </w:p>
          <w:p w:rsidR="00B64050" w:rsidRDefault="00B64050" w:rsidP="006C36EC">
            <w:pPr>
              <w:numPr>
                <w:ilvl w:val="0"/>
                <w:numId w:val="13"/>
              </w:numPr>
              <w:spacing w:after="120"/>
              <w:rPr>
                <w:rFonts w:ascii="Arial" w:hAnsi="Arial" w:cs="Arial"/>
              </w:rPr>
            </w:pPr>
            <w:r>
              <w:rPr>
                <w:rFonts w:ascii="Arial" w:hAnsi="Arial" w:cs="Arial"/>
              </w:rPr>
              <w:t>Explique por que o continente africano pode ser considerado o berço da humanidade.</w:t>
            </w:r>
          </w:p>
          <w:p w:rsidR="00B64050" w:rsidRPr="00F12C52" w:rsidRDefault="00B64050" w:rsidP="006C36EC">
            <w:pPr>
              <w:numPr>
                <w:ilvl w:val="0"/>
                <w:numId w:val="13"/>
              </w:numPr>
              <w:spacing w:after="120"/>
              <w:rPr>
                <w:rFonts w:ascii="Arial" w:hAnsi="Arial" w:cs="Arial"/>
              </w:rPr>
            </w:pPr>
            <w:r>
              <w:rPr>
                <w:rFonts w:ascii="Arial" w:hAnsi="Arial" w:cs="Arial"/>
              </w:rPr>
              <w:t>Estabeleça uma relação entre a diversidade étnico-cultural africana e os efeitos do colonialismo europeu.</w:t>
            </w:r>
          </w:p>
          <w:p w:rsidR="00B64050" w:rsidRPr="006D76FD" w:rsidRDefault="00B64050" w:rsidP="00405B04">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24</w:t>
            </w:r>
          </w:p>
        </w:tc>
        <w:tc>
          <w:tcPr>
            <w:tcW w:w="2457"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276"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51" w:type="dxa"/>
          <w:trHeight w:val="373"/>
        </w:trPr>
        <w:tc>
          <w:tcPr>
            <w:tcW w:w="10808" w:type="dxa"/>
            <w:gridSpan w:val="6"/>
          </w:tcPr>
          <w:p w:rsidR="00B64050" w:rsidRPr="008B7FBF" w:rsidRDefault="00B64050" w:rsidP="00405B04">
            <w:pPr>
              <w:rPr>
                <w:sz w:val="12"/>
                <w:szCs w:val="12"/>
              </w:rPr>
            </w:pPr>
          </w:p>
          <w:p w:rsidR="00B64050" w:rsidRPr="00F964CF" w:rsidRDefault="00B64050" w:rsidP="004F3E2E">
            <w:pPr>
              <w:spacing w:after="120"/>
              <w:jc w:val="both"/>
              <w:rPr>
                <w:rFonts w:ascii="Arial" w:hAnsi="Arial" w:cs="Arial"/>
              </w:rPr>
            </w:pPr>
            <w:r>
              <w:rPr>
                <w:rFonts w:ascii="Arial" w:hAnsi="Arial" w:cs="Arial"/>
              </w:rPr>
              <w:t>a</w:t>
            </w:r>
            <w:r w:rsidRPr="00F964CF">
              <w:rPr>
                <w:rFonts w:ascii="Arial" w:hAnsi="Arial" w:cs="Arial"/>
              </w:rPr>
              <w:t>) A África é o continente que apresenta indícios da evolução da nossa espécie a partir dos primeiros ancestrais hominídeos. Tudo indica que a humanidade se desenvolveu primeiro na África e, progressivamente, foi povoando outras regiões do planeta.</w:t>
            </w:r>
          </w:p>
          <w:p w:rsidR="00B64050" w:rsidRPr="00903562" w:rsidRDefault="00B64050" w:rsidP="004F3E2E">
            <w:pPr>
              <w:spacing w:after="120"/>
              <w:jc w:val="both"/>
              <w:rPr>
                <w:rFonts w:ascii="Arial" w:hAnsi="Arial" w:cs="Arial"/>
              </w:rPr>
            </w:pPr>
            <w:r w:rsidRPr="00F964CF">
              <w:rPr>
                <w:rFonts w:ascii="Arial" w:hAnsi="Arial" w:cs="Arial"/>
              </w:rPr>
              <w:t xml:space="preserve">b) Os europeus, a fim de estabelecer um controle dos povos africanos, estimulou a rivalidade entre grupos rivais e a disputa por poder, o que, até os dias atuais, traz prejuízo para o continente. </w:t>
            </w:r>
          </w:p>
        </w:tc>
      </w:tr>
    </w:tbl>
    <w:p w:rsidR="00B64050" w:rsidRPr="00D6200F" w:rsidRDefault="00B64050" w:rsidP="00405B04">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31"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085"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46" w:type="dxa"/>
            <w:gridSpan w:val="2"/>
            <w:vAlign w:val="center"/>
          </w:tcPr>
          <w:p w:rsidR="00B64050" w:rsidRPr="00EE1135" w:rsidRDefault="00B64050" w:rsidP="00405B0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844" w:type="dxa"/>
            <w:gridSpan w:val="7"/>
          </w:tcPr>
          <w:p w:rsidR="00B64050" w:rsidRDefault="00B64050" w:rsidP="00F964CF">
            <w:pPr>
              <w:spacing w:after="120"/>
              <w:jc w:val="both"/>
              <w:rPr>
                <w:rFonts w:ascii="Arial" w:hAnsi="Arial" w:cs="Arial"/>
                <w:b/>
                <w:bCs/>
              </w:rPr>
            </w:pPr>
            <w:r w:rsidRPr="00F964CF">
              <w:rPr>
                <w:rFonts w:ascii="Arial" w:hAnsi="Arial" w:cs="Arial"/>
                <w:b/>
                <w:bCs/>
              </w:rPr>
              <w:t>Competência:</w:t>
            </w:r>
            <w:r>
              <w:rPr>
                <w:rFonts w:ascii="Arial" w:hAnsi="Arial" w:cs="Arial"/>
                <w:b/>
                <w:bCs/>
                <w:color w:val="0070C0"/>
              </w:rPr>
              <w:t xml:space="preserve"> </w:t>
            </w:r>
            <w:r w:rsidRPr="00943D91">
              <w:rPr>
                <w:rFonts w:ascii="Arial" w:hAnsi="Arial" w:cs="Arial"/>
              </w:rPr>
              <w:t>Compreender as transformações dos espaços geográficos como produto das relações socioeconômicos e culturais de poder.</w:t>
            </w:r>
          </w:p>
          <w:p w:rsidR="00B64050" w:rsidRPr="00EE1135" w:rsidRDefault="00B64050" w:rsidP="00F964CF">
            <w:pPr>
              <w:spacing w:after="120"/>
              <w:jc w:val="both"/>
              <w:rPr>
                <w:rFonts w:ascii="Arial" w:hAnsi="Arial" w:cs="Arial"/>
                <w:b/>
                <w:bCs/>
              </w:rPr>
            </w:pPr>
            <w:r w:rsidRPr="00F964CF">
              <w:rPr>
                <w:rFonts w:ascii="Arial" w:hAnsi="Arial" w:cs="Arial"/>
                <w:b/>
                <w:bCs/>
              </w:rPr>
              <w:t>Habilidade:</w:t>
            </w:r>
            <w:r>
              <w:rPr>
                <w:rFonts w:ascii="Arial" w:hAnsi="Arial" w:cs="Arial"/>
                <w:b/>
                <w:bCs/>
                <w:color w:val="0070C0"/>
              </w:rPr>
              <w:t xml:space="preserve"> </w:t>
            </w:r>
            <w:r w:rsidRPr="00943D91">
              <w:rPr>
                <w:rFonts w:ascii="Arial" w:hAnsi="Arial" w:cs="Arial"/>
              </w:rPr>
              <w:t>Analisar a ação dos estados nacionais no que se refere à dinâmica dos fluxos populacionais e no enfrentamento de problemas de ordem econômico-social.</w:t>
            </w:r>
          </w:p>
        </w:tc>
      </w:tr>
      <w:tr w:rsidR="00B64050" w:rsidRPr="00D125AB">
        <w:trPr>
          <w:trHeight w:val="672"/>
        </w:trPr>
        <w:tc>
          <w:tcPr>
            <w:tcW w:w="10844"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8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25</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405B04">
            <w:pPr>
              <w:shd w:val="clear" w:color="auto" w:fill="FFFFFF"/>
              <w:textAlignment w:val="baseline"/>
              <w:rPr>
                <w:rFonts w:ascii="Arial" w:hAnsi="Arial" w:cs="Arial"/>
                <w:b/>
                <w:bCs/>
                <w:sz w:val="12"/>
                <w:szCs w:val="12"/>
              </w:rPr>
            </w:pPr>
          </w:p>
          <w:p w:rsidR="00B64050" w:rsidRPr="00F964CF" w:rsidRDefault="00B64050" w:rsidP="00405B04">
            <w:pPr>
              <w:spacing w:after="120"/>
              <w:rPr>
                <w:rFonts w:ascii="Arial" w:hAnsi="Arial" w:cs="Arial"/>
              </w:rPr>
            </w:pPr>
            <w:r w:rsidRPr="00F964CF">
              <w:rPr>
                <w:rFonts w:ascii="Arial" w:hAnsi="Arial" w:cs="Arial"/>
              </w:rPr>
              <w:t>Veja o cartaz abaixo sobre um regime adotado em um país africano.</w:t>
            </w:r>
          </w:p>
          <w:p w:rsidR="00B64050" w:rsidRDefault="00B64050" w:rsidP="00880020">
            <w:pPr>
              <w:spacing w:after="120"/>
              <w:jc w:val="center"/>
              <w:rPr>
                <w:rFonts w:ascii="Arial" w:hAnsi="Arial" w:cs="Arial"/>
              </w:rPr>
            </w:pPr>
            <w:r w:rsidRPr="00A259EA">
              <w:rPr>
                <w:noProof/>
              </w:rPr>
              <w:pict>
                <v:shape id="Imagem 23" o:spid="_x0000_i1048" type="#_x0000_t75" alt="apartheid" style="width:184.5pt;height:264.75pt;visibility:visible">
                  <v:imagedata r:id="rId71" o:title=""/>
                </v:shape>
              </w:pict>
            </w:r>
          </w:p>
          <w:p w:rsidR="00B64050" w:rsidRPr="00F964CF" w:rsidRDefault="00B64050" w:rsidP="00880020">
            <w:pPr>
              <w:spacing w:after="120"/>
              <w:jc w:val="center"/>
              <w:rPr>
                <w:rFonts w:ascii="Arial" w:hAnsi="Arial" w:cs="Arial"/>
                <w:sz w:val="16"/>
                <w:szCs w:val="16"/>
              </w:rPr>
            </w:pPr>
            <w:r w:rsidRPr="00F964CF">
              <w:rPr>
                <w:rFonts w:ascii="Arial" w:hAnsi="Arial" w:cs="Arial"/>
                <w:sz w:val="16"/>
                <w:szCs w:val="16"/>
              </w:rPr>
              <w:t>Disponível em: &lt;</w:t>
            </w:r>
            <w:hyperlink r:id="rId72" w:history="1">
              <w:r w:rsidRPr="00F964CF">
                <w:rPr>
                  <w:rStyle w:val="Hyperlink"/>
                  <w:rFonts w:ascii="Arial" w:hAnsi="Arial" w:cs="Arial"/>
                  <w:color w:val="auto"/>
                  <w:sz w:val="16"/>
                  <w:szCs w:val="16"/>
                  <w:u w:val="none"/>
                </w:rPr>
                <w:t>http://image.slidesharecdn.com/oapartheid-131210071811-phpapp01/95/o-apartheid-1-638.jpg?cb=1386659934</w:t>
              </w:r>
            </w:hyperlink>
            <w:r w:rsidRPr="00F964CF">
              <w:rPr>
                <w:rFonts w:ascii="Arial" w:hAnsi="Arial" w:cs="Arial"/>
                <w:sz w:val="16"/>
                <w:szCs w:val="16"/>
              </w:rPr>
              <w:t>&gt;. Acesso em: 19 jun. 2016.</w:t>
            </w:r>
          </w:p>
          <w:p w:rsidR="00B64050" w:rsidRDefault="00B64050" w:rsidP="00405B04">
            <w:pPr>
              <w:spacing w:after="120"/>
              <w:rPr>
                <w:rFonts w:ascii="Arial" w:hAnsi="Arial" w:cs="Arial"/>
              </w:rPr>
            </w:pPr>
          </w:p>
          <w:p w:rsidR="00B64050" w:rsidRDefault="00B64050" w:rsidP="006C36EC">
            <w:pPr>
              <w:numPr>
                <w:ilvl w:val="0"/>
                <w:numId w:val="15"/>
              </w:numPr>
              <w:spacing w:after="120"/>
              <w:rPr>
                <w:rFonts w:ascii="Arial" w:hAnsi="Arial" w:cs="Arial"/>
              </w:rPr>
            </w:pPr>
            <w:r>
              <w:rPr>
                <w:rFonts w:ascii="Arial" w:hAnsi="Arial" w:cs="Arial"/>
              </w:rPr>
              <w:t>Indique o país africano e o período em que o regime do Apartheid foi adotado.</w:t>
            </w:r>
          </w:p>
          <w:p w:rsidR="00B64050" w:rsidRDefault="00B64050" w:rsidP="006C36EC">
            <w:pPr>
              <w:numPr>
                <w:ilvl w:val="0"/>
                <w:numId w:val="15"/>
              </w:numPr>
              <w:spacing w:after="120"/>
              <w:rPr>
                <w:rFonts w:ascii="Arial" w:hAnsi="Arial" w:cs="Arial"/>
              </w:rPr>
            </w:pPr>
            <w:r>
              <w:rPr>
                <w:rFonts w:ascii="Arial" w:hAnsi="Arial" w:cs="Arial"/>
              </w:rPr>
              <w:t xml:space="preserve">Apresente as características desse regime. </w:t>
            </w:r>
          </w:p>
          <w:p w:rsidR="00B64050" w:rsidRPr="006D76FD" w:rsidRDefault="00B64050" w:rsidP="00405B04">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25</w:t>
            </w:r>
          </w:p>
        </w:tc>
        <w:tc>
          <w:tcPr>
            <w:tcW w:w="2964"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085"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695" w:type="dxa"/>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51" w:type="dxa"/>
          <w:trHeight w:val="373"/>
        </w:trPr>
        <w:tc>
          <w:tcPr>
            <w:tcW w:w="10808" w:type="dxa"/>
            <w:gridSpan w:val="6"/>
          </w:tcPr>
          <w:p w:rsidR="00B64050" w:rsidRPr="008B7FBF" w:rsidRDefault="00B64050" w:rsidP="00405B04">
            <w:pPr>
              <w:rPr>
                <w:sz w:val="12"/>
                <w:szCs w:val="12"/>
              </w:rPr>
            </w:pPr>
          </w:p>
          <w:p w:rsidR="00B64050" w:rsidRPr="00F964CF" w:rsidRDefault="00B64050" w:rsidP="00B73077">
            <w:pPr>
              <w:spacing w:after="120"/>
              <w:jc w:val="both"/>
              <w:rPr>
                <w:rFonts w:ascii="Arial" w:hAnsi="Arial" w:cs="Arial"/>
              </w:rPr>
            </w:pPr>
            <w:r w:rsidRPr="00F964CF">
              <w:rPr>
                <w:rFonts w:ascii="Arial" w:hAnsi="Arial" w:cs="Arial"/>
              </w:rPr>
              <w:t>a) África do Sul. 1948 a 1994.</w:t>
            </w:r>
          </w:p>
          <w:p w:rsidR="00B64050" w:rsidRPr="00903562" w:rsidRDefault="00B64050" w:rsidP="00F964CF">
            <w:pPr>
              <w:spacing w:after="120"/>
              <w:jc w:val="both"/>
              <w:rPr>
                <w:rFonts w:ascii="Arial" w:hAnsi="Arial" w:cs="Arial"/>
              </w:rPr>
            </w:pPr>
            <w:r w:rsidRPr="00F964CF">
              <w:rPr>
                <w:rFonts w:ascii="Arial" w:hAnsi="Arial" w:cs="Arial"/>
              </w:rPr>
              <w:t xml:space="preserve">b) O Apartheid </w:t>
            </w:r>
            <w:r w:rsidRPr="00F964CF">
              <w:rPr>
                <w:rFonts w:ascii="Arial" w:hAnsi="Arial" w:cs="Arial"/>
                <w:shd w:val="clear" w:color="auto" w:fill="FFFFFF"/>
              </w:rPr>
              <w:t>foi um regime de</w:t>
            </w:r>
            <w:r w:rsidRPr="00F964CF">
              <w:rPr>
                <w:rStyle w:val="apple-converted-space"/>
                <w:rFonts w:ascii="Arial" w:hAnsi="Arial" w:cs="Arial"/>
                <w:shd w:val="clear" w:color="auto" w:fill="FFFFFF"/>
              </w:rPr>
              <w:t> segregação racial </w:t>
            </w:r>
            <w:r w:rsidRPr="00F964CF">
              <w:rPr>
                <w:rFonts w:ascii="Arial" w:hAnsi="Arial" w:cs="Arial"/>
                <w:shd w:val="clear" w:color="auto" w:fill="FFFFFF"/>
              </w:rPr>
              <w:t>adotado no período de 1948 a 1994</w:t>
            </w:r>
            <w:r w:rsidRPr="00F964CF">
              <w:rPr>
                <w:rStyle w:val="apple-converted-space"/>
                <w:rFonts w:ascii="Arial" w:hAnsi="Arial" w:cs="Arial"/>
                <w:shd w:val="clear" w:color="auto" w:fill="FFFFFF"/>
              </w:rPr>
              <w:t> </w:t>
            </w:r>
            <w:r w:rsidRPr="00F964CF">
              <w:rPr>
                <w:rFonts w:ascii="Arial" w:hAnsi="Arial" w:cs="Arial"/>
                <w:shd w:val="clear" w:color="auto" w:fill="FFFFFF"/>
              </w:rPr>
              <w:t>pelos sucessivos governos do Partido Nacional na África do Sul, o qual os direitos da maioria dos habitantes foram cerceados pelo governo formado pela minoria branca.</w:t>
            </w:r>
            <w:r w:rsidRPr="00F964CF">
              <w:rPr>
                <w:rStyle w:val="apple-converted-space"/>
                <w:rFonts w:ascii="Arial" w:hAnsi="Arial" w:cs="Arial"/>
                <w:shd w:val="clear" w:color="auto" w:fill="FFFFFF"/>
              </w:rPr>
              <w:t> O regime dividia os habitantes em grupos raciais, segregando as áreas residenciais, os serviços de saúde, educação entre outros. Os negros eram vistos e tratados com inferioridade diante da população branca. Nelson Mandela foi um importante líder na luta contra o regime.</w:t>
            </w:r>
          </w:p>
        </w:tc>
      </w:tr>
    </w:tbl>
    <w:p w:rsidR="00B64050" w:rsidRPr="00D6200F" w:rsidRDefault="00B64050" w:rsidP="00405B04">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Pr="00EE1135" w:rsidRDefault="00B64050" w:rsidP="00405B04"/>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276"/>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br w:type="page"/>
            </w:r>
            <w:r>
              <w:rPr>
                <w:rFonts w:ascii="Arial" w:hAnsi="Arial" w:cs="Arial"/>
                <w:b/>
                <w:bCs/>
              </w:rPr>
              <w:t>BANCO DE QUESTÕES</w:t>
            </w:r>
          </w:p>
        </w:tc>
        <w:tc>
          <w:tcPr>
            <w:tcW w:w="282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276"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7F6522">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c>
          <w:tcPr>
            <w:tcW w:w="10844" w:type="dxa"/>
            <w:gridSpan w:val="7"/>
          </w:tcPr>
          <w:p w:rsidR="00B64050" w:rsidRDefault="00B64050" w:rsidP="00F964CF">
            <w:pPr>
              <w:spacing w:after="120"/>
              <w:jc w:val="both"/>
            </w:pPr>
            <w:r w:rsidRPr="00F964CF">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F964CF">
            <w:pPr>
              <w:spacing w:after="120"/>
              <w:jc w:val="both"/>
              <w:rPr>
                <w:rFonts w:ascii="Arial" w:hAnsi="Arial" w:cs="Arial"/>
                <w:b/>
                <w:bCs/>
              </w:rPr>
            </w:pPr>
            <w:r w:rsidRPr="00F964CF">
              <w:rPr>
                <w:rFonts w:ascii="Arial" w:hAnsi="Arial" w:cs="Arial"/>
                <w:b/>
                <w:bCs/>
              </w:rPr>
              <w:t>Habilidade:</w:t>
            </w:r>
            <w:r>
              <w:rPr>
                <w:rFonts w:ascii="Arial" w:hAnsi="Arial" w:cs="Arial"/>
                <w:b/>
                <w:bCs/>
                <w:color w:val="0070C0"/>
              </w:rPr>
              <w:t xml:space="preserve"> </w:t>
            </w:r>
            <w:r w:rsidRPr="00ED6E8E">
              <w:rPr>
                <w:rFonts w:ascii="Arial" w:hAnsi="Arial" w:cs="Arial"/>
              </w:rPr>
              <w:t>Conhecer o cenário mundial e as diferenças entre povos e nações</w:t>
            </w:r>
            <w:r>
              <w:rPr>
                <w:rFonts w:ascii="Arial" w:hAnsi="Arial" w:cs="Arial"/>
              </w:rPr>
              <w:t>.</w:t>
            </w:r>
          </w:p>
        </w:tc>
      </w:tr>
      <w:tr w:rsidR="00B64050" w:rsidRPr="00D125AB">
        <w:trPr>
          <w:trHeight w:val="672"/>
        </w:trPr>
        <w:tc>
          <w:tcPr>
            <w:tcW w:w="10844" w:type="dxa"/>
            <w:gridSpan w:val="7"/>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8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26</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405B04">
            <w:pPr>
              <w:shd w:val="clear" w:color="auto" w:fill="FFFFFF"/>
              <w:textAlignment w:val="baseline"/>
              <w:rPr>
                <w:rFonts w:ascii="Arial" w:hAnsi="Arial" w:cs="Arial"/>
                <w:b/>
                <w:bCs/>
                <w:sz w:val="12"/>
                <w:szCs w:val="12"/>
              </w:rPr>
            </w:pPr>
          </w:p>
          <w:p w:rsidR="00B64050" w:rsidRPr="009E4A9F" w:rsidRDefault="00B64050" w:rsidP="00405B04">
            <w:pPr>
              <w:spacing w:after="120"/>
              <w:rPr>
                <w:rFonts w:ascii="Arial" w:hAnsi="Arial" w:cs="Arial"/>
                <w:color w:val="000000"/>
              </w:rPr>
            </w:pPr>
            <w:r w:rsidRPr="009E4A9F">
              <w:rPr>
                <w:rFonts w:ascii="Arial" w:hAnsi="Arial" w:cs="Arial"/>
                <w:color w:val="000000"/>
              </w:rPr>
              <w:t>Leia o trecho de uma reportagem.</w:t>
            </w:r>
          </w:p>
          <w:p w:rsidR="00B64050" w:rsidRPr="00F964CF" w:rsidRDefault="00B64050" w:rsidP="003E2561">
            <w:pPr>
              <w:pStyle w:val="Heading1"/>
              <w:spacing w:before="0"/>
              <w:jc w:val="center"/>
              <w:rPr>
                <w:rFonts w:ascii="Arial" w:hAnsi="Arial" w:cs="Arial"/>
                <w:color w:val="000000"/>
                <w:sz w:val="22"/>
                <w:szCs w:val="22"/>
              </w:rPr>
            </w:pPr>
            <w:r w:rsidRPr="00F964CF">
              <w:rPr>
                <w:rFonts w:ascii="Arial" w:hAnsi="Arial" w:cs="Arial"/>
                <w:b/>
                <w:bCs/>
                <w:color w:val="000000"/>
                <w:sz w:val="22"/>
                <w:szCs w:val="22"/>
              </w:rPr>
              <w:t>Alianças terroristas em África</w:t>
            </w:r>
          </w:p>
          <w:p w:rsidR="00B64050" w:rsidRPr="00566CAB" w:rsidRDefault="00B64050" w:rsidP="003E2561">
            <w:pPr>
              <w:pStyle w:val="NormalWeb"/>
              <w:spacing w:before="0" w:beforeAutospacing="0" w:after="0" w:afterAutospacing="0"/>
              <w:jc w:val="right"/>
              <w:rPr>
                <w:rFonts w:ascii="Arial" w:hAnsi="Arial" w:cs="Arial"/>
                <w:color w:val="000000"/>
                <w:sz w:val="16"/>
                <w:szCs w:val="16"/>
              </w:rPr>
            </w:pPr>
            <w:r w:rsidRPr="00566CAB">
              <w:rPr>
                <w:rStyle w:val="Strong"/>
                <w:rFonts w:ascii="Arial" w:hAnsi="Arial" w:cs="Arial"/>
                <w:color w:val="000000"/>
                <w:sz w:val="16"/>
                <w:szCs w:val="16"/>
              </w:rPr>
              <w:t>Roger Godwin</w:t>
            </w:r>
            <w:r w:rsidRPr="00566CAB">
              <w:rPr>
                <w:rFonts w:ascii="Arial" w:hAnsi="Arial" w:cs="Arial"/>
                <w:color w:val="000000"/>
                <w:sz w:val="16"/>
                <w:szCs w:val="16"/>
              </w:rPr>
              <w:br/>
              <w:t>17 de Maio, 2016</w:t>
            </w:r>
          </w:p>
          <w:p w:rsidR="00B64050" w:rsidRPr="00566CAB" w:rsidRDefault="00B64050" w:rsidP="003E2561">
            <w:pPr>
              <w:pStyle w:val="NormalWeb"/>
              <w:spacing w:before="0" w:beforeAutospacing="0" w:after="0" w:afterAutospacing="0"/>
              <w:jc w:val="right"/>
              <w:rPr>
                <w:rFonts w:ascii="Arial" w:hAnsi="Arial" w:cs="Arial"/>
                <w:color w:val="000000"/>
                <w:sz w:val="16"/>
                <w:szCs w:val="16"/>
              </w:rPr>
            </w:pPr>
          </w:p>
          <w:p w:rsidR="00B64050" w:rsidRPr="00566CAB" w:rsidRDefault="00B64050" w:rsidP="003E2561">
            <w:pPr>
              <w:pStyle w:val="NormalWeb"/>
              <w:spacing w:before="0" w:beforeAutospacing="0" w:after="0" w:afterAutospacing="0"/>
              <w:jc w:val="both"/>
              <w:rPr>
                <w:rFonts w:ascii="Arial" w:hAnsi="Arial" w:cs="Arial"/>
                <w:i/>
                <w:iCs/>
                <w:color w:val="000000"/>
                <w:sz w:val="20"/>
                <w:szCs w:val="20"/>
              </w:rPr>
            </w:pPr>
            <w:r w:rsidRPr="00566CAB">
              <w:rPr>
                <w:rFonts w:ascii="Arial" w:hAnsi="Arial" w:cs="Arial"/>
                <w:i/>
                <w:iCs/>
                <w:color w:val="000000"/>
                <w:sz w:val="20"/>
                <w:szCs w:val="20"/>
              </w:rPr>
              <w:t>Finalmente, as Nações Unidas parecem ter despertado para aquilo que já é, desde há muitos anos, a realidade de as populações africanas estarem a ser confrontadas com o perigo do constante crescimento do fenômeno do terrorismo, tanto na sua perigosidade como na sua localização geográfica.</w:t>
            </w:r>
          </w:p>
          <w:p w:rsidR="00B64050" w:rsidRPr="00566CAB" w:rsidRDefault="00B64050" w:rsidP="003E2561">
            <w:pPr>
              <w:pStyle w:val="NormalWeb"/>
              <w:spacing w:before="0" w:beforeAutospacing="0" w:after="0" w:afterAutospacing="0"/>
              <w:jc w:val="both"/>
              <w:rPr>
                <w:rFonts w:ascii="Arial" w:hAnsi="Arial" w:cs="Arial"/>
                <w:color w:val="000000"/>
                <w:sz w:val="20"/>
                <w:szCs w:val="20"/>
              </w:rPr>
            </w:pPr>
          </w:p>
          <w:p w:rsidR="00B64050" w:rsidRPr="00566CAB" w:rsidRDefault="00B64050" w:rsidP="003E2561">
            <w:pPr>
              <w:pStyle w:val="NormalWeb"/>
              <w:spacing w:before="0" w:beforeAutospacing="0" w:after="0" w:afterAutospacing="0" w:line="195" w:lineRule="atLeast"/>
              <w:jc w:val="both"/>
              <w:rPr>
                <w:rFonts w:ascii="Arial" w:hAnsi="Arial" w:cs="Arial"/>
                <w:color w:val="000000"/>
                <w:sz w:val="20"/>
                <w:szCs w:val="20"/>
              </w:rPr>
            </w:pPr>
            <w:r w:rsidRPr="00566CAB">
              <w:rPr>
                <w:rFonts w:ascii="Arial" w:hAnsi="Arial" w:cs="Arial"/>
                <w:color w:val="000000"/>
                <w:sz w:val="20"/>
                <w:szCs w:val="20"/>
              </w:rPr>
              <w:t>Este fato, que desde há muito vem sendo repetidamente denunciado por países e organizações africanas perante a indiferença do ocidente, foi agora reconhecido pelas Nações Unidas em resultado do efeito direto que pode representar para o combate que está a travar contra o chamado “Estado islâmico” na Síria, também no Iraque e na Líbia.</w:t>
            </w:r>
          </w:p>
          <w:p w:rsidR="00B64050" w:rsidRPr="003E2561" w:rsidRDefault="00B64050" w:rsidP="003E2561">
            <w:pPr>
              <w:spacing w:after="120"/>
              <w:jc w:val="both"/>
              <w:rPr>
                <w:rFonts w:ascii="Arial" w:hAnsi="Arial" w:cs="Arial"/>
              </w:rPr>
            </w:pPr>
          </w:p>
          <w:p w:rsidR="00B64050" w:rsidRPr="003E2561" w:rsidRDefault="00B64050" w:rsidP="00405B04">
            <w:pPr>
              <w:spacing w:after="120"/>
              <w:rPr>
                <w:rFonts w:ascii="Arial" w:hAnsi="Arial" w:cs="Arial"/>
                <w:sz w:val="16"/>
                <w:szCs w:val="16"/>
              </w:rPr>
            </w:pPr>
            <w:r>
              <w:rPr>
                <w:rFonts w:ascii="Arial" w:hAnsi="Arial" w:cs="Arial"/>
                <w:sz w:val="16"/>
                <w:szCs w:val="16"/>
              </w:rPr>
              <w:t xml:space="preserve">                           </w:t>
            </w:r>
            <w:r w:rsidRPr="003E2561">
              <w:rPr>
                <w:rFonts w:ascii="Arial" w:hAnsi="Arial" w:cs="Arial"/>
                <w:sz w:val="16"/>
                <w:szCs w:val="16"/>
              </w:rPr>
              <w:t xml:space="preserve">Disponível </w:t>
            </w:r>
            <w:r w:rsidRPr="005631EC">
              <w:rPr>
                <w:rFonts w:ascii="Arial" w:hAnsi="Arial" w:cs="Arial"/>
                <w:sz w:val="16"/>
                <w:szCs w:val="16"/>
              </w:rPr>
              <w:t xml:space="preserve">em: </w:t>
            </w:r>
            <w:r w:rsidRPr="00E44626">
              <w:rPr>
                <w:rFonts w:ascii="Arial" w:hAnsi="Arial" w:cs="Arial"/>
                <w:sz w:val="16"/>
                <w:szCs w:val="16"/>
              </w:rPr>
              <w:t>&lt;</w:t>
            </w:r>
            <w:hyperlink r:id="rId73" w:history="1">
              <w:r w:rsidRPr="00E44626">
                <w:rPr>
                  <w:rStyle w:val="Hyperlink"/>
                  <w:rFonts w:ascii="Arial" w:hAnsi="Arial" w:cs="Arial"/>
                  <w:color w:val="auto"/>
                  <w:sz w:val="16"/>
                  <w:szCs w:val="16"/>
                  <w:u w:val="none"/>
                </w:rPr>
                <w:t>http://jornaldeangola.sapo.ao/opiniao/mundo_africano/aliancas_terroristas_em_africa</w:t>
              </w:r>
            </w:hyperlink>
            <w:r w:rsidRPr="00E44626">
              <w:t>&gt;</w:t>
            </w:r>
            <w:r w:rsidRPr="00E44626">
              <w:rPr>
                <w:rFonts w:ascii="Arial" w:hAnsi="Arial" w:cs="Arial"/>
                <w:sz w:val="16"/>
                <w:szCs w:val="16"/>
              </w:rPr>
              <w:t>. Acesso</w:t>
            </w:r>
            <w:r w:rsidRPr="005631EC">
              <w:rPr>
                <w:rFonts w:ascii="Arial" w:hAnsi="Arial" w:cs="Arial"/>
                <w:sz w:val="16"/>
                <w:szCs w:val="16"/>
              </w:rPr>
              <w:t xml:space="preserve"> em</w:t>
            </w:r>
            <w:r>
              <w:rPr>
                <w:rFonts w:ascii="Arial" w:hAnsi="Arial" w:cs="Arial"/>
                <w:sz w:val="16"/>
                <w:szCs w:val="16"/>
              </w:rPr>
              <w:t>:</w:t>
            </w:r>
            <w:r w:rsidRPr="005631EC">
              <w:rPr>
                <w:rFonts w:ascii="Arial" w:hAnsi="Arial" w:cs="Arial"/>
                <w:sz w:val="16"/>
                <w:szCs w:val="16"/>
              </w:rPr>
              <w:t xml:space="preserve"> 15 jun. 2016</w:t>
            </w:r>
            <w:r w:rsidRPr="003E2561">
              <w:rPr>
                <w:rFonts w:ascii="Arial" w:hAnsi="Arial" w:cs="Arial"/>
                <w:sz w:val="16"/>
                <w:szCs w:val="16"/>
              </w:rPr>
              <w:t>.</w:t>
            </w:r>
          </w:p>
          <w:p w:rsidR="00B64050" w:rsidRDefault="00B64050" w:rsidP="00405B04">
            <w:pPr>
              <w:spacing w:after="120"/>
              <w:rPr>
                <w:rFonts w:ascii="Arial" w:hAnsi="Arial" w:cs="Arial"/>
              </w:rPr>
            </w:pPr>
          </w:p>
          <w:p w:rsidR="00B64050" w:rsidRPr="00E44626" w:rsidRDefault="00B64050" w:rsidP="006C36EC">
            <w:pPr>
              <w:numPr>
                <w:ilvl w:val="0"/>
                <w:numId w:val="18"/>
              </w:numPr>
              <w:spacing w:after="120"/>
              <w:rPr>
                <w:rFonts w:ascii="Arial" w:hAnsi="Arial" w:cs="Arial"/>
              </w:rPr>
            </w:pPr>
            <w:r>
              <w:rPr>
                <w:rFonts w:ascii="Arial" w:hAnsi="Arial" w:cs="Arial"/>
              </w:rPr>
              <w:t xml:space="preserve">Aponte o principal grupo terrorista que atua </w:t>
            </w:r>
            <w:r w:rsidRPr="00E44626">
              <w:rPr>
                <w:rFonts w:ascii="Arial" w:hAnsi="Arial" w:cs="Arial"/>
              </w:rPr>
              <w:t>no continente africano e mantém alianças com o “Estado Islâmico”.</w:t>
            </w:r>
          </w:p>
          <w:p w:rsidR="00B64050" w:rsidRPr="00E44626" w:rsidRDefault="00B64050" w:rsidP="00D152AF">
            <w:pPr>
              <w:pStyle w:val="ListParagraph"/>
              <w:numPr>
                <w:ilvl w:val="0"/>
                <w:numId w:val="18"/>
              </w:numPr>
              <w:spacing w:after="120"/>
              <w:rPr>
                <w:rFonts w:ascii="Arial" w:hAnsi="Arial" w:cs="Arial"/>
              </w:rPr>
            </w:pPr>
            <w:r w:rsidRPr="00E44626">
              <w:rPr>
                <w:rFonts w:ascii="Arial" w:hAnsi="Arial" w:cs="Arial"/>
              </w:rPr>
              <w:t>Explique como o terrorismo trará consequências para a sociedade e para a economia africana.</w:t>
            </w:r>
          </w:p>
          <w:p w:rsidR="00B64050" w:rsidRDefault="00B64050" w:rsidP="00E44626">
            <w:pPr>
              <w:pStyle w:val="ListParagraph"/>
              <w:spacing w:after="120"/>
              <w:ind w:left="360"/>
              <w:rPr>
                <w:rFonts w:ascii="Arial" w:hAnsi="Arial" w:cs="Arial"/>
              </w:rPr>
            </w:pPr>
          </w:p>
          <w:p w:rsidR="00B64050" w:rsidRPr="00D152AF" w:rsidRDefault="00B64050" w:rsidP="00E44626">
            <w:pPr>
              <w:pStyle w:val="ListParagraph"/>
              <w:spacing w:after="120"/>
              <w:ind w:left="36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26</w:t>
            </w:r>
          </w:p>
        </w:tc>
        <w:tc>
          <w:tcPr>
            <w:tcW w:w="2457"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276"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7F6522">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51" w:type="dxa"/>
          <w:trHeight w:val="373"/>
        </w:trPr>
        <w:tc>
          <w:tcPr>
            <w:tcW w:w="10808" w:type="dxa"/>
            <w:gridSpan w:val="6"/>
          </w:tcPr>
          <w:p w:rsidR="00B64050" w:rsidRPr="008B7FBF" w:rsidRDefault="00B64050" w:rsidP="00405B04">
            <w:pPr>
              <w:rPr>
                <w:sz w:val="12"/>
                <w:szCs w:val="12"/>
              </w:rPr>
            </w:pPr>
          </w:p>
          <w:p w:rsidR="00B64050" w:rsidRPr="00E44626" w:rsidRDefault="00B64050" w:rsidP="00E877BF">
            <w:pPr>
              <w:spacing w:after="120"/>
              <w:jc w:val="both"/>
              <w:rPr>
                <w:rFonts w:ascii="Arial" w:hAnsi="Arial" w:cs="Arial"/>
              </w:rPr>
            </w:pPr>
            <w:r w:rsidRPr="00E44626">
              <w:rPr>
                <w:rFonts w:ascii="Arial" w:hAnsi="Arial" w:cs="Arial"/>
              </w:rPr>
              <w:t>a) Boko Haram.</w:t>
            </w:r>
          </w:p>
          <w:p w:rsidR="00B64050" w:rsidRPr="00903562" w:rsidRDefault="00B64050" w:rsidP="00E877BF">
            <w:pPr>
              <w:spacing w:after="120"/>
              <w:jc w:val="both"/>
              <w:rPr>
                <w:rFonts w:ascii="Arial" w:hAnsi="Arial" w:cs="Arial"/>
              </w:rPr>
            </w:pPr>
            <w:r w:rsidRPr="00E44626">
              <w:rPr>
                <w:rFonts w:ascii="Arial" w:hAnsi="Arial" w:cs="Arial"/>
              </w:rPr>
              <w:t>b) A sociedade poderá ser atingida de forma direta, com a ameaça de perdas de vidas, por exemplo. E a economia poderá apresentar instabilidade econômica, sofrer a redução do número de turista entre outros aspectos.</w:t>
            </w:r>
          </w:p>
        </w:tc>
      </w:tr>
    </w:tbl>
    <w:p w:rsidR="00B64050" w:rsidRPr="00D6200F" w:rsidRDefault="00B64050" w:rsidP="00405B04">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Default="00B64050" w:rsidP="00924386">
      <w:pPr>
        <w:spacing w:before="120" w:after="120"/>
        <w:rPr>
          <w:rFonts w:ascii="Arial" w:hAnsi="Arial" w:cs="Arial"/>
        </w:rPr>
      </w:pPr>
    </w:p>
    <w:p w:rsidR="00B64050" w:rsidRPr="00EE1135" w:rsidRDefault="00B64050" w:rsidP="00405B04"/>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268"/>
        <w:gridCol w:w="1007"/>
        <w:gridCol w:w="127"/>
        <w:gridCol w:w="3026"/>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2966"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7B28FC" w:rsidRDefault="00B64050" w:rsidP="00405B04">
            <w:pPr>
              <w:spacing w:before="120" w:after="120"/>
              <w:rPr>
                <w:rFonts w:ascii="Arial" w:hAnsi="Arial" w:cs="Arial"/>
                <w:b/>
                <w:bCs/>
              </w:rPr>
            </w:pPr>
            <w:r w:rsidRPr="007B28FC">
              <w:rPr>
                <w:rFonts w:ascii="Arial" w:hAnsi="Arial" w:cs="Arial"/>
                <w:b/>
                <w:bCs/>
              </w:rPr>
              <w:t>Nível de dificuldade: Difícil</w:t>
            </w:r>
          </w:p>
        </w:tc>
      </w:tr>
      <w:tr w:rsidR="00B64050" w:rsidRPr="00D125AB">
        <w:tc>
          <w:tcPr>
            <w:tcW w:w="10844" w:type="dxa"/>
            <w:gridSpan w:val="9"/>
          </w:tcPr>
          <w:p w:rsidR="00B64050" w:rsidRDefault="00B64050" w:rsidP="00E44626">
            <w:pPr>
              <w:spacing w:after="120"/>
              <w:jc w:val="both"/>
            </w:pPr>
            <w:r w:rsidRPr="00E44626">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E44626">
            <w:pPr>
              <w:spacing w:after="120"/>
              <w:jc w:val="both"/>
              <w:rPr>
                <w:rFonts w:ascii="Arial" w:hAnsi="Arial" w:cs="Arial"/>
                <w:b/>
                <w:bCs/>
              </w:rPr>
            </w:pPr>
            <w:r w:rsidRPr="00E44626">
              <w:rPr>
                <w:rFonts w:ascii="Arial" w:hAnsi="Arial" w:cs="Arial"/>
                <w:b/>
                <w:bCs/>
              </w:rPr>
              <w:t>Habilidade:</w:t>
            </w:r>
            <w:r>
              <w:rPr>
                <w:rFonts w:ascii="Arial" w:hAnsi="Arial" w:cs="Arial"/>
                <w:b/>
                <w:bCs/>
                <w:color w:val="0070C0"/>
              </w:rPr>
              <w:t xml:space="preserve"> </w:t>
            </w:r>
            <w:r w:rsidRPr="00ED6E8E">
              <w:rPr>
                <w:rFonts w:ascii="Arial" w:hAnsi="Arial" w:cs="Arial"/>
              </w:rPr>
              <w:t xml:space="preserve">Conhecer </w:t>
            </w:r>
            <w:r>
              <w:rPr>
                <w:rFonts w:ascii="Arial" w:hAnsi="Arial" w:cs="Arial"/>
              </w:rPr>
              <w:t xml:space="preserve">os movimentos sociais no tempo e no espaço, como fator importante de transformação do espaço geográfico. </w:t>
            </w:r>
          </w:p>
        </w:tc>
      </w:tr>
      <w:tr w:rsidR="00B64050" w:rsidRPr="00D125AB">
        <w:trPr>
          <w:trHeight w:val="672"/>
        </w:trPr>
        <w:tc>
          <w:tcPr>
            <w:tcW w:w="10844" w:type="dxa"/>
            <w:gridSpan w:val="9"/>
          </w:tcPr>
          <w:p w:rsidR="00B64050" w:rsidRDefault="00B64050" w:rsidP="00405B04">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O continente africano – Unidade</w:t>
            </w:r>
            <w:r w:rsidRPr="00084D63">
              <w:rPr>
                <w:rFonts w:ascii="Arial" w:hAnsi="Arial" w:cs="Arial"/>
              </w:rPr>
              <w:t xml:space="preserve"> 3 – Capítulo </w:t>
            </w:r>
            <w:r>
              <w:rPr>
                <w:rFonts w:ascii="Arial" w:hAnsi="Arial" w:cs="Arial"/>
              </w:rPr>
              <w:t>8 – Livro 2/2016</w:t>
            </w:r>
          </w:p>
          <w:p w:rsidR="00B64050" w:rsidRPr="00F04C04" w:rsidRDefault="00B64050" w:rsidP="00405B04">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27</w:t>
            </w:r>
          </w:p>
        </w:tc>
      </w:tr>
      <w:tr w:rsidR="00B64050">
        <w:tblPrEx>
          <w:tblCellMar>
            <w:left w:w="70" w:type="dxa"/>
            <w:right w:w="70" w:type="dxa"/>
          </w:tblCellMar>
          <w:tblLook w:val="0000"/>
        </w:tblPrEx>
        <w:trPr>
          <w:trHeight w:val="2068"/>
        </w:trPr>
        <w:tc>
          <w:tcPr>
            <w:tcW w:w="10844" w:type="dxa"/>
            <w:gridSpan w:val="9"/>
            <w:tcBorders>
              <w:left w:val="nil"/>
              <w:bottom w:val="nil"/>
              <w:right w:val="nil"/>
            </w:tcBorders>
          </w:tcPr>
          <w:p w:rsidR="00B64050" w:rsidRDefault="00B64050" w:rsidP="00405B04">
            <w:pPr>
              <w:spacing w:after="120"/>
              <w:rPr>
                <w:rFonts w:ascii="Arial" w:hAnsi="Arial" w:cs="Arial"/>
              </w:rPr>
            </w:pPr>
          </w:p>
          <w:p w:rsidR="00B64050" w:rsidRPr="00DB2986" w:rsidRDefault="00B64050" w:rsidP="00405B04">
            <w:pPr>
              <w:spacing w:after="120"/>
              <w:rPr>
                <w:rFonts w:ascii="Arial" w:hAnsi="Arial" w:cs="Arial"/>
              </w:rPr>
            </w:pPr>
            <w:r w:rsidRPr="00DB2986">
              <w:rPr>
                <w:rFonts w:ascii="Arial" w:hAnsi="Arial" w:cs="Arial"/>
              </w:rPr>
              <w:t>Leia o destaque extraído de uma reportagem.</w:t>
            </w:r>
          </w:p>
          <w:p w:rsidR="00B64050" w:rsidRPr="00DB2986" w:rsidRDefault="00B64050" w:rsidP="00405B04">
            <w:pPr>
              <w:spacing w:after="120"/>
              <w:rPr>
                <w:rFonts w:ascii="Arial" w:hAnsi="Arial" w:cs="Arial"/>
              </w:rPr>
            </w:pPr>
          </w:p>
          <w:p w:rsidR="00B64050" w:rsidRPr="00E44626" w:rsidRDefault="00B64050" w:rsidP="00DB2986">
            <w:pPr>
              <w:pStyle w:val="Heading1"/>
              <w:shd w:val="clear" w:color="auto" w:fill="FFFFFF"/>
              <w:spacing w:before="0" w:line="288" w:lineRule="atLeast"/>
              <w:jc w:val="center"/>
              <w:textAlignment w:val="baseline"/>
              <w:rPr>
                <w:rFonts w:ascii="Arial" w:hAnsi="Arial" w:cs="Arial"/>
                <w:b/>
                <w:bCs/>
                <w:color w:val="auto"/>
                <w:sz w:val="22"/>
                <w:szCs w:val="22"/>
              </w:rPr>
            </w:pPr>
            <w:r w:rsidRPr="00E44626">
              <w:rPr>
                <w:rFonts w:ascii="Arial" w:hAnsi="Arial" w:cs="Arial"/>
                <w:b/>
                <w:bCs/>
                <w:color w:val="auto"/>
                <w:sz w:val="22"/>
                <w:szCs w:val="22"/>
              </w:rPr>
              <w:t>Com apoio da ONU, África debate integração de alimentação escolar e proteção social</w:t>
            </w:r>
          </w:p>
          <w:p w:rsidR="00B64050" w:rsidRPr="00DB2986" w:rsidRDefault="00B64050" w:rsidP="00DB2986">
            <w:pPr>
              <w:shd w:val="clear" w:color="auto" w:fill="FFFFFF"/>
              <w:ind w:right="272"/>
              <w:jc w:val="right"/>
              <w:textAlignment w:val="baseline"/>
              <w:rPr>
                <w:rFonts w:ascii="Arial" w:hAnsi="Arial" w:cs="Arial"/>
                <w:sz w:val="16"/>
                <w:szCs w:val="16"/>
              </w:rPr>
            </w:pPr>
            <w:r w:rsidRPr="00DB2986">
              <w:rPr>
                <w:rFonts w:ascii="Arial" w:hAnsi="Arial" w:cs="Arial"/>
                <w:sz w:val="16"/>
                <w:szCs w:val="16"/>
              </w:rPr>
              <w:t>Publicado em 04/06/2016</w:t>
            </w:r>
          </w:p>
          <w:p w:rsidR="00B64050" w:rsidRPr="00DB2986" w:rsidRDefault="00B64050" w:rsidP="00405B04">
            <w:pPr>
              <w:spacing w:after="120"/>
              <w:rPr>
                <w:rFonts w:ascii="Arial" w:hAnsi="Arial" w:cs="Arial"/>
              </w:rPr>
            </w:pPr>
          </w:p>
          <w:p w:rsidR="00B64050" w:rsidRPr="00DB2986" w:rsidRDefault="00B64050" w:rsidP="00DB2986">
            <w:pPr>
              <w:spacing w:after="120"/>
              <w:jc w:val="both"/>
              <w:rPr>
                <w:rFonts w:ascii="Arial" w:hAnsi="Arial" w:cs="Arial"/>
              </w:rPr>
            </w:pPr>
            <w:r w:rsidRPr="00DB2986">
              <w:rPr>
                <w:rFonts w:ascii="Arial" w:hAnsi="Arial" w:cs="Arial"/>
                <w:shd w:val="clear" w:color="auto" w:fill="FFFFFF"/>
              </w:rPr>
              <w:t>Liderado pela União Africana e pelo Programa Mundial de Alimentos da ONU, seminário forneceu informações técnicas a governos de cerca de 30 países africanos sobre como aprimorar o desenho e a implementação de seus programas nacionais de alimentação escolar e como integrá-los com proteção social, nutrição e agricultura.</w:t>
            </w:r>
          </w:p>
          <w:p w:rsidR="00B64050" w:rsidRPr="00E44626" w:rsidRDefault="00B64050" w:rsidP="00DB2986">
            <w:pPr>
              <w:spacing w:after="120"/>
              <w:jc w:val="both"/>
              <w:rPr>
                <w:rFonts w:ascii="Arial" w:hAnsi="Arial" w:cs="Arial"/>
                <w:sz w:val="16"/>
                <w:szCs w:val="16"/>
              </w:rPr>
            </w:pPr>
            <w:r w:rsidRPr="00E44626">
              <w:rPr>
                <w:rFonts w:ascii="Arial" w:hAnsi="Arial" w:cs="Arial"/>
                <w:sz w:val="16"/>
                <w:szCs w:val="16"/>
              </w:rPr>
              <w:t>Disponível em:&lt;</w:t>
            </w:r>
            <w:hyperlink r:id="rId74" w:history="1">
              <w:r w:rsidRPr="00E44626">
                <w:rPr>
                  <w:rStyle w:val="Hyperlink"/>
                  <w:rFonts w:ascii="Arial" w:hAnsi="Arial" w:cs="Arial"/>
                  <w:color w:val="auto"/>
                  <w:sz w:val="16"/>
                  <w:szCs w:val="16"/>
                  <w:u w:val="none"/>
                </w:rPr>
                <w:t>https://nacoesunidas.org/com-apoio-da-onu-africa-debate-integracao-de-alimentacao-escolar-e-protecao-social/</w:t>
              </w:r>
            </w:hyperlink>
            <w:r w:rsidRPr="00E44626">
              <w:rPr>
                <w:rFonts w:ascii="Arial" w:hAnsi="Arial" w:cs="Arial"/>
                <w:sz w:val="16"/>
                <w:szCs w:val="16"/>
              </w:rPr>
              <w:t>&gt;.</w:t>
            </w:r>
            <w:r>
              <w:rPr>
                <w:rFonts w:ascii="Arial" w:hAnsi="Arial" w:cs="Arial"/>
                <w:sz w:val="16"/>
                <w:szCs w:val="16"/>
              </w:rPr>
              <w:t xml:space="preserve"> </w:t>
            </w:r>
            <w:r w:rsidRPr="00E44626">
              <w:rPr>
                <w:rFonts w:ascii="Arial" w:hAnsi="Arial" w:cs="Arial"/>
                <w:sz w:val="16"/>
                <w:szCs w:val="16"/>
              </w:rPr>
              <w:t>Acesso em: 15. Jun. 2016.</w:t>
            </w:r>
          </w:p>
          <w:p w:rsidR="00B64050" w:rsidRPr="005631EC" w:rsidRDefault="00B64050" w:rsidP="00DB2986">
            <w:pPr>
              <w:spacing w:after="120"/>
              <w:jc w:val="both"/>
              <w:rPr>
                <w:rFonts w:ascii="Arial" w:hAnsi="Arial" w:cs="Arial"/>
                <w:sz w:val="16"/>
                <w:szCs w:val="16"/>
              </w:rPr>
            </w:pPr>
          </w:p>
          <w:p w:rsidR="00B64050" w:rsidRPr="00E44626" w:rsidRDefault="00B64050" w:rsidP="006C36EC">
            <w:pPr>
              <w:numPr>
                <w:ilvl w:val="0"/>
                <w:numId w:val="19"/>
              </w:numPr>
              <w:spacing w:after="120"/>
              <w:jc w:val="both"/>
              <w:rPr>
                <w:rFonts w:ascii="Arial" w:hAnsi="Arial" w:cs="Arial"/>
              </w:rPr>
            </w:pPr>
            <w:r w:rsidRPr="00E44626">
              <w:rPr>
                <w:rFonts w:ascii="Arial" w:hAnsi="Arial" w:cs="Arial"/>
              </w:rPr>
              <w:t>Caracterize UA-União Africana.</w:t>
            </w:r>
          </w:p>
          <w:p w:rsidR="00B64050" w:rsidRPr="00DB2986" w:rsidRDefault="00B64050" w:rsidP="006C36EC">
            <w:pPr>
              <w:numPr>
                <w:ilvl w:val="0"/>
                <w:numId w:val="19"/>
              </w:numPr>
              <w:spacing w:after="120"/>
              <w:jc w:val="both"/>
              <w:rPr>
                <w:rFonts w:ascii="Arial" w:hAnsi="Arial" w:cs="Arial"/>
              </w:rPr>
            </w:pPr>
            <w:r w:rsidRPr="00E44626">
              <w:rPr>
                <w:rFonts w:ascii="Arial" w:hAnsi="Arial" w:cs="Arial"/>
              </w:rPr>
              <w:t>Considerando o contexto histórico das nações africanas, explique a importância dessa tentativa de integração entre os países</w:t>
            </w:r>
            <w:r>
              <w:rPr>
                <w:rFonts w:ascii="Arial" w:hAnsi="Arial" w:cs="Arial"/>
              </w:rPr>
              <w:t>.</w:t>
            </w:r>
          </w:p>
          <w:p w:rsidR="00B64050" w:rsidRDefault="00B64050" w:rsidP="00405B04">
            <w:pPr>
              <w:spacing w:after="120"/>
              <w:rPr>
                <w:rFonts w:ascii="Arial" w:hAnsi="Arial" w:cs="Arial"/>
              </w:rPr>
            </w:pPr>
          </w:p>
          <w:p w:rsidR="00B64050" w:rsidRPr="006D76FD" w:rsidRDefault="00B64050" w:rsidP="00FC27D1">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27</w:t>
            </w:r>
          </w:p>
        </w:tc>
        <w:tc>
          <w:tcPr>
            <w:tcW w:w="2316"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275"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53" w:type="dxa"/>
            <w:gridSpan w:val="2"/>
            <w:vAlign w:val="center"/>
          </w:tcPr>
          <w:p w:rsidR="00B64050" w:rsidRPr="00EE1135" w:rsidRDefault="00B64050" w:rsidP="00405B04">
            <w:pPr>
              <w:rPr>
                <w:rFonts w:ascii="Arial" w:hAnsi="Arial" w:cs="Arial"/>
                <w:b/>
                <w:bCs/>
                <w:color w:val="FF0000"/>
              </w:rPr>
            </w:pPr>
            <w:r>
              <w:rPr>
                <w:rFonts w:ascii="Arial" w:hAnsi="Arial" w:cs="Arial"/>
                <w:b/>
                <w:bCs/>
                <w:color w:val="FF0000"/>
              </w:rPr>
              <w:t>Nível de dificuldade: Difícil</w:t>
            </w:r>
          </w:p>
        </w:tc>
      </w:tr>
      <w:tr w:rsidR="00B64050" w:rsidRPr="00E44626">
        <w:trPr>
          <w:gridAfter w:val="1"/>
          <w:wAfter w:w="51" w:type="dxa"/>
          <w:trHeight w:val="373"/>
        </w:trPr>
        <w:tc>
          <w:tcPr>
            <w:tcW w:w="10808" w:type="dxa"/>
            <w:gridSpan w:val="8"/>
          </w:tcPr>
          <w:p w:rsidR="00B64050" w:rsidRPr="00E44626" w:rsidRDefault="00B64050" w:rsidP="00405B04">
            <w:pPr>
              <w:rPr>
                <w:sz w:val="12"/>
                <w:szCs w:val="12"/>
              </w:rPr>
            </w:pPr>
          </w:p>
          <w:p w:rsidR="00B64050" w:rsidRPr="00E44626" w:rsidRDefault="00B64050" w:rsidP="00D06CD9">
            <w:pPr>
              <w:shd w:val="clear" w:color="auto" w:fill="FFFFFF"/>
              <w:spacing w:after="120"/>
              <w:jc w:val="both"/>
              <w:textAlignment w:val="baseline"/>
              <w:rPr>
                <w:rFonts w:ascii="Arial" w:hAnsi="Arial" w:cs="Arial"/>
              </w:rPr>
            </w:pPr>
            <w:r w:rsidRPr="00E44626">
              <w:rPr>
                <w:rFonts w:ascii="Arial" w:hAnsi="Arial" w:cs="Arial"/>
              </w:rPr>
              <w:t xml:space="preserve">a) A União Africana (UA) foi criada em 2002, em substituição à antiga OUA- Organização da Unidade Africana. Ela tem atuado na mediação e prevenção de conflitos, como nos casos da Somália e do Sudão. Um dos princípios consagrados em seu tratado constitutivo e que tem contribuído para a defesa da democracia no continente é aquele que estabelece a condenação e rejeição às mudanças inconstitucionais de governo.  A vertente econômica tem privilegiado projetos de cooperação internacional os quais o conceito de "parceria" se sobreponha ao da "assistência" com vistas a fomentar efetivo desenvolvimento no continente. </w:t>
            </w:r>
          </w:p>
          <w:p w:rsidR="00B64050" w:rsidRPr="00E44626" w:rsidRDefault="00B64050" w:rsidP="00D06CD9">
            <w:pPr>
              <w:spacing w:after="120"/>
              <w:jc w:val="both"/>
              <w:rPr>
                <w:rFonts w:ascii="Arial" w:hAnsi="Arial" w:cs="Arial"/>
              </w:rPr>
            </w:pPr>
            <w:r w:rsidRPr="00E44626">
              <w:rPr>
                <w:rFonts w:ascii="Arial" w:hAnsi="Arial" w:cs="Arial"/>
              </w:rPr>
              <w:t>b) Historicamente, observa-se uma dificuldade de se estabelecer parcerias entre os países africanos. Quando esses países se reúnem, liderado por uma organização africana, percebe-se o processo de mudança das nações procurando atuar em busca de um crescimento e desenvolvimento comuns.</w:t>
            </w:r>
          </w:p>
        </w:tc>
      </w:tr>
    </w:tbl>
    <w:p w:rsidR="00B64050" w:rsidRPr="00E44626"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
        <w:gridCol w:w="1149"/>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8"/>
          </w:tcPr>
          <w:p w:rsidR="00B64050" w:rsidRDefault="00B64050" w:rsidP="00E44626">
            <w:pPr>
              <w:spacing w:after="120"/>
              <w:jc w:val="both"/>
              <w:rPr>
                <w:rFonts w:ascii="Arial" w:hAnsi="Arial" w:cs="Arial"/>
                <w:b/>
                <w:bCs/>
              </w:rPr>
            </w:pPr>
            <w:r w:rsidRPr="00E44626">
              <w:rPr>
                <w:rFonts w:ascii="Arial" w:hAnsi="Arial" w:cs="Arial"/>
                <w:b/>
                <w:bCs/>
              </w:rPr>
              <w:t xml:space="preserve">Competência: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E44626">
            <w:pPr>
              <w:spacing w:after="120"/>
              <w:jc w:val="both"/>
              <w:rPr>
                <w:rFonts w:ascii="Arial" w:hAnsi="Arial" w:cs="Arial"/>
                <w:b/>
                <w:bCs/>
              </w:rPr>
            </w:pPr>
            <w:r w:rsidRPr="00E44626">
              <w:rPr>
                <w:rFonts w:ascii="Arial" w:hAnsi="Arial" w:cs="Arial"/>
                <w:b/>
                <w:bCs/>
              </w:rPr>
              <w:t>Habilidade:</w:t>
            </w:r>
            <w:r>
              <w:rPr>
                <w:rFonts w:ascii="Arial" w:hAnsi="Arial" w:cs="Arial"/>
                <w:b/>
                <w:bCs/>
                <w:color w:val="0070C0"/>
              </w:rPr>
              <w:t xml:space="preserve"> </w:t>
            </w:r>
            <w:r w:rsidRPr="00A35610">
              <w:rPr>
                <w:rFonts w:ascii="Arial" w:hAnsi="Arial" w:cs="Arial"/>
              </w:rPr>
              <w:t xml:space="preserve"> Conhecer os fenômenos naturais com base na interpretação do espaço geográfico.</w:t>
            </w:r>
          </w:p>
        </w:tc>
      </w:tr>
      <w:tr w:rsidR="00B64050" w:rsidRPr="00D125AB">
        <w:trPr>
          <w:trHeight w:val="672"/>
        </w:trPr>
        <w:tc>
          <w:tcPr>
            <w:tcW w:w="10844" w:type="dxa"/>
            <w:gridSpan w:val="8"/>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E44626">
              <w:rPr>
                <w:rFonts w:ascii="Arial" w:hAnsi="Arial" w:cs="Arial"/>
              </w:rPr>
              <w:t xml:space="preserve">O continente asiático – Unidade 4 – Capítulo 9 – Livro </w:t>
            </w:r>
            <w:r w:rsidRPr="006609A3">
              <w:rPr>
                <w:rFonts w:ascii="Arial" w:hAnsi="Arial" w:cs="Arial"/>
              </w:rPr>
              <w:t>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28</w:t>
            </w:r>
          </w:p>
        </w:tc>
      </w:tr>
      <w:tr w:rsidR="00B64050">
        <w:tblPrEx>
          <w:tblCellMar>
            <w:left w:w="70" w:type="dxa"/>
            <w:right w:w="70" w:type="dxa"/>
          </w:tblCellMar>
          <w:tblLook w:val="0000"/>
        </w:tblPrEx>
        <w:trPr>
          <w:trHeight w:val="2068"/>
        </w:trPr>
        <w:tc>
          <w:tcPr>
            <w:tcW w:w="10844" w:type="dxa"/>
            <w:gridSpan w:val="8"/>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Pr="00EA54B3" w:rsidRDefault="00B64050" w:rsidP="00592EF9">
            <w:pPr>
              <w:spacing w:after="120"/>
              <w:rPr>
                <w:rFonts w:ascii="Arial" w:hAnsi="Arial" w:cs="Arial"/>
                <w:color w:val="000000"/>
              </w:rPr>
            </w:pPr>
            <w:r w:rsidRPr="00EA54B3">
              <w:rPr>
                <w:rFonts w:ascii="Arial" w:hAnsi="Arial" w:cs="Arial"/>
              </w:rPr>
              <w:t xml:space="preserve">Veja a </w:t>
            </w:r>
            <w:r w:rsidRPr="00EA54B3">
              <w:rPr>
                <w:rFonts w:ascii="Arial" w:hAnsi="Arial" w:cs="Arial"/>
                <w:color w:val="000000"/>
              </w:rPr>
              <w:t>chamada de uma reportagem.</w:t>
            </w:r>
          </w:p>
          <w:p w:rsidR="00B64050" w:rsidRPr="00EA54B3" w:rsidRDefault="00B64050" w:rsidP="00592EF9">
            <w:pPr>
              <w:spacing w:after="120"/>
              <w:rPr>
                <w:rFonts w:ascii="Arial" w:hAnsi="Arial" w:cs="Arial"/>
                <w:color w:val="000000"/>
              </w:rPr>
            </w:pPr>
          </w:p>
          <w:p w:rsidR="00B64050" w:rsidRPr="00E44626" w:rsidRDefault="00B64050" w:rsidP="00EA54B3">
            <w:pPr>
              <w:pStyle w:val="Heading1"/>
              <w:shd w:val="clear" w:color="auto" w:fill="FFFFFF"/>
              <w:spacing w:before="0"/>
              <w:jc w:val="center"/>
              <w:textAlignment w:val="baseline"/>
              <w:rPr>
                <w:rFonts w:ascii="Arial" w:hAnsi="Arial" w:cs="Arial"/>
                <w:b/>
                <w:bCs/>
                <w:color w:val="000000"/>
                <w:sz w:val="22"/>
                <w:szCs w:val="22"/>
              </w:rPr>
            </w:pPr>
            <w:r w:rsidRPr="00E44626">
              <w:rPr>
                <w:rFonts w:ascii="Arial" w:hAnsi="Arial" w:cs="Arial"/>
                <w:b/>
                <w:bCs/>
                <w:color w:val="000000"/>
                <w:sz w:val="22"/>
                <w:szCs w:val="22"/>
              </w:rPr>
              <w:t>Terremoto de magnitude 7,2 sacode o nordeste de Taiwan</w:t>
            </w:r>
          </w:p>
          <w:p w:rsidR="00B64050" w:rsidRPr="00E44626" w:rsidRDefault="00B64050" w:rsidP="00E44626"/>
          <w:p w:rsidR="00B64050" w:rsidRPr="00EA54B3" w:rsidRDefault="00B64050" w:rsidP="00E44626">
            <w:pPr>
              <w:spacing w:after="120"/>
              <w:jc w:val="center"/>
              <w:rPr>
                <w:rFonts w:ascii="Arial" w:hAnsi="Arial" w:cs="Arial"/>
                <w:color w:val="000000"/>
                <w:sz w:val="16"/>
                <w:szCs w:val="16"/>
                <w:shd w:val="clear" w:color="auto" w:fill="FFFFFF"/>
              </w:rPr>
            </w:pPr>
            <w:r>
              <w:rPr>
                <w:color w:val="000000"/>
                <w:sz w:val="16"/>
                <w:szCs w:val="16"/>
              </w:rPr>
              <w:t xml:space="preserve">                                                                                                                                                                                </w:t>
            </w:r>
            <w:r w:rsidRPr="00EA54B3">
              <w:rPr>
                <w:rFonts w:ascii="Arial" w:hAnsi="Arial" w:cs="Arial"/>
                <w:color w:val="000000"/>
                <w:sz w:val="16"/>
                <w:szCs w:val="16"/>
                <w:shd w:val="clear" w:color="auto" w:fill="FFFFFF"/>
              </w:rPr>
              <w:t>31 maio 2016</w:t>
            </w:r>
          </w:p>
          <w:p w:rsidR="00B64050" w:rsidRPr="00EA54B3" w:rsidRDefault="00B64050" w:rsidP="00EA54B3">
            <w:pPr>
              <w:spacing w:after="120"/>
              <w:jc w:val="both"/>
              <w:rPr>
                <w:rFonts w:ascii="Arial" w:hAnsi="Arial" w:cs="Arial"/>
                <w:color w:val="000000"/>
              </w:rPr>
            </w:pPr>
            <w:r w:rsidRPr="00EA54B3">
              <w:rPr>
                <w:rFonts w:ascii="Arial" w:hAnsi="Arial" w:cs="Arial"/>
                <w:color w:val="000000"/>
                <w:shd w:val="clear" w:color="auto" w:fill="FFFFFF"/>
              </w:rPr>
              <w:t>Um terremoto de magnitude 7,2 na escala Richter sacudiu nesta terça-feira o nordeste de Taiwan, causando temor entre a população da capital, Taipé, sem que até o momento haja informações sobre vítimas, segundo o Centro Meteorológico Central da ilha.</w:t>
            </w:r>
          </w:p>
          <w:p w:rsidR="00B64050" w:rsidRPr="005631EC" w:rsidRDefault="00B64050" w:rsidP="00592EF9">
            <w:pPr>
              <w:spacing w:after="120"/>
              <w:rPr>
                <w:rFonts w:ascii="Arial" w:hAnsi="Arial" w:cs="Arial"/>
                <w:sz w:val="16"/>
                <w:szCs w:val="16"/>
              </w:rPr>
            </w:pPr>
            <w:r w:rsidRPr="00E44626">
              <w:rPr>
                <w:rFonts w:ascii="Arial" w:hAnsi="Arial" w:cs="Arial"/>
                <w:sz w:val="16"/>
                <w:szCs w:val="16"/>
              </w:rPr>
              <w:t>Disponível em:&lt;</w:t>
            </w:r>
            <w:hyperlink r:id="rId75" w:history="1">
              <w:r w:rsidRPr="00E44626">
                <w:rPr>
                  <w:rStyle w:val="Hyperlink"/>
                  <w:rFonts w:ascii="Arial" w:hAnsi="Arial" w:cs="Arial"/>
                  <w:color w:val="auto"/>
                  <w:sz w:val="16"/>
                  <w:szCs w:val="16"/>
                  <w:u w:val="none"/>
                </w:rPr>
                <w:t>http://noticias.uol.com.br/ultimas-noticias/efe/2016/05/31/terremoto-de-magnitude-72-sacode-o-nordeste-de-taiwan.htm</w:t>
              </w:r>
            </w:hyperlink>
            <w:r w:rsidRPr="00E44626">
              <w:rPr>
                <w:rFonts w:ascii="Arial" w:hAnsi="Arial" w:cs="Arial"/>
                <w:sz w:val="16"/>
                <w:szCs w:val="16"/>
              </w:rPr>
              <w:t>&gt;. Acesso em</w:t>
            </w:r>
            <w:r>
              <w:rPr>
                <w:rFonts w:ascii="Arial" w:hAnsi="Arial" w:cs="Arial"/>
                <w:sz w:val="16"/>
                <w:szCs w:val="16"/>
              </w:rPr>
              <w:t>:</w:t>
            </w:r>
            <w:r w:rsidRPr="00E44626">
              <w:rPr>
                <w:rFonts w:ascii="Arial" w:hAnsi="Arial" w:cs="Arial"/>
                <w:sz w:val="16"/>
                <w:szCs w:val="16"/>
              </w:rPr>
              <w:t xml:space="preserve"> 14 jun</w:t>
            </w:r>
            <w:r>
              <w:rPr>
                <w:rFonts w:ascii="Arial" w:hAnsi="Arial" w:cs="Arial"/>
                <w:sz w:val="16"/>
                <w:szCs w:val="16"/>
              </w:rPr>
              <w:t>.</w:t>
            </w:r>
            <w:r w:rsidRPr="00E44626">
              <w:rPr>
                <w:rFonts w:ascii="Arial" w:hAnsi="Arial" w:cs="Arial"/>
                <w:sz w:val="16"/>
                <w:szCs w:val="16"/>
              </w:rPr>
              <w:t xml:space="preserve"> 2016</w:t>
            </w:r>
            <w:r w:rsidRPr="005631EC">
              <w:rPr>
                <w:rFonts w:ascii="Arial" w:hAnsi="Arial" w:cs="Arial"/>
                <w:sz w:val="16"/>
                <w:szCs w:val="16"/>
              </w:rPr>
              <w:t>.</w:t>
            </w:r>
          </w:p>
          <w:p w:rsidR="00B64050" w:rsidRPr="00EA54B3" w:rsidRDefault="00B64050" w:rsidP="00592EF9">
            <w:pPr>
              <w:spacing w:after="120"/>
              <w:rPr>
                <w:rFonts w:ascii="Arial" w:hAnsi="Arial" w:cs="Arial"/>
                <w:color w:val="000000"/>
              </w:rPr>
            </w:pPr>
          </w:p>
          <w:p w:rsidR="00B64050" w:rsidRDefault="00B64050" w:rsidP="006C36EC">
            <w:pPr>
              <w:numPr>
                <w:ilvl w:val="0"/>
                <w:numId w:val="22"/>
              </w:numPr>
              <w:spacing w:after="120"/>
              <w:rPr>
                <w:rFonts w:ascii="Arial" w:hAnsi="Arial" w:cs="Arial"/>
                <w:color w:val="000000"/>
              </w:rPr>
            </w:pPr>
            <w:r>
              <w:rPr>
                <w:rFonts w:ascii="Arial" w:hAnsi="Arial" w:cs="Arial"/>
                <w:color w:val="000000"/>
              </w:rPr>
              <w:t>Explique por que se observa a ocorrência de terremotos em Taiwan.</w:t>
            </w:r>
          </w:p>
          <w:p w:rsidR="00B64050" w:rsidRDefault="00B64050" w:rsidP="006C36EC">
            <w:pPr>
              <w:numPr>
                <w:ilvl w:val="0"/>
                <w:numId w:val="22"/>
              </w:numPr>
              <w:spacing w:after="120"/>
              <w:rPr>
                <w:rFonts w:ascii="Arial" w:hAnsi="Arial" w:cs="Arial"/>
                <w:color w:val="000000"/>
              </w:rPr>
            </w:pPr>
            <w:r>
              <w:rPr>
                <w:rFonts w:ascii="Arial" w:hAnsi="Arial" w:cs="Arial"/>
                <w:color w:val="000000"/>
              </w:rPr>
              <w:t>Aponte a influência tectônica de placas na formação do relevo asiático.</w:t>
            </w:r>
          </w:p>
          <w:p w:rsidR="00B64050" w:rsidRPr="006D76FD" w:rsidRDefault="00B64050" w:rsidP="00592EF9">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28</w:t>
            </w:r>
          </w:p>
        </w:tc>
        <w:tc>
          <w:tcPr>
            <w:tcW w:w="259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276"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7"/>
          </w:tcPr>
          <w:p w:rsidR="00B64050" w:rsidRPr="008B7FBF" w:rsidRDefault="00B64050" w:rsidP="00592EF9">
            <w:pPr>
              <w:rPr>
                <w:sz w:val="12"/>
                <w:szCs w:val="12"/>
              </w:rPr>
            </w:pPr>
          </w:p>
          <w:p w:rsidR="00B64050" w:rsidRPr="00E44626" w:rsidRDefault="00B64050" w:rsidP="00B434E2">
            <w:pPr>
              <w:spacing w:after="120"/>
              <w:jc w:val="both"/>
              <w:rPr>
                <w:rFonts w:ascii="Arial" w:hAnsi="Arial" w:cs="Arial"/>
              </w:rPr>
            </w:pPr>
            <w:r w:rsidRPr="00E44626">
              <w:rPr>
                <w:rFonts w:ascii="Arial" w:hAnsi="Arial" w:cs="Arial"/>
              </w:rPr>
              <w:t>a) Taiwan está localizada em uma região de encontro entre placas tectônicas, com isso se observa a ocorrência frequente de movimentos sísmicos.</w:t>
            </w:r>
          </w:p>
          <w:p w:rsidR="00B64050" w:rsidRPr="00E44626" w:rsidRDefault="00B64050" w:rsidP="00B434E2">
            <w:pPr>
              <w:spacing w:after="120"/>
              <w:jc w:val="both"/>
              <w:rPr>
                <w:rFonts w:ascii="Arial" w:hAnsi="Arial" w:cs="Arial"/>
              </w:rPr>
            </w:pPr>
            <w:r w:rsidRPr="00E44626">
              <w:rPr>
                <w:rFonts w:ascii="Arial" w:hAnsi="Arial" w:cs="Arial"/>
              </w:rPr>
              <w:t>b) A Ásia está localizada em uma área de contato entre as placas tectônicas, gerando instabilidade com a presença de terremotos e vulcões. A Cordilheira do Himalaia foi formada pela convergência de duas placas (Indiana e Euroasiática), o que explica a ocorrência de elevadas altitudes no continente. As falhas geológicas, que também são encontradas na Ásia, contribuem para com a instabilidade tectônicas e com a transformação do relevo.</w:t>
            </w:r>
          </w:p>
          <w:p w:rsidR="00B64050" w:rsidRPr="00903562" w:rsidRDefault="00B64050" w:rsidP="002D2F0C">
            <w:pPr>
              <w:pStyle w:val="text"/>
              <w:shd w:val="clear" w:color="auto" w:fill="FFFFFF"/>
              <w:spacing w:before="0" w:beforeAutospacing="0" w:after="0" w:afterAutospacing="0"/>
              <w:textAlignment w:val="baseline"/>
              <w:rPr>
                <w:rFonts w:ascii="Arial" w:hAnsi="Arial" w:cs="Arial"/>
              </w:rPr>
            </w:pPr>
          </w:p>
        </w:tc>
      </w:tr>
    </w:tbl>
    <w:p w:rsidR="00B64050" w:rsidRPr="00D6200F" w:rsidRDefault="00B64050" w:rsidP="00D80616">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2966"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E44626">
            <w:pPr>
              <w:spacing w:after="120"/>
              <w:jc w:val="both"/>
              <w:rPr>
                <w:rFonts w:ascii="Arial" w:hAnsi="Arial" w:cs="Arial"/>
                <w:b/>
                <w:bCs/>
              </w:rPr>
            </w:pPr>
            <w:r w:rsidRPr="00E44626">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E44626">
            <w:pPr>
              <w:spacing w:after="120"/>
              <w:jc w:val="both"/>
              <w:rPr>
                <w:rFonts w:ascii="Arial" w:hAnsi="Arial" w:cs="Arial"/>
                <w:b/>
                <w:bCs/>
              </w:rPr>
            </w:pPr>
            <w:r w:rsidRPr="00E44626">
              <w:rPr>
                <w:rFonts w:ascii="Arial" w:hAnsi="Arial" w:cs="Arial"/>
                <w:b/>
                <w:bCs/>
              </w:rPr>
              <w:t>Habilidade:</w:t>
            </w:r>
            <w:r>
              <w:rPr>
                <w:rFonts w:ascii="Arial" w:hAnsi="Arial" w:cs="Arial"/>
                <w:b/>
                <w:bCs/>
                <w:color w:val="0070C0"/>
              </w:rPr>
              <w:t xml:space="preserve"> </w:t>
            </w:r>
            <w:r w:rsidRPr="00AC4CDB">
              <w:rPr>
                <w:rFonts w:ascii="Arial" w:hAnsi="Arial" w:cs="Arial"/>
              </w:rPr>
              <w:t>Conhecer as transformações econômicas ao longo do tempo e do espaço, provocadas pelas alterações no processo produtivo.</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E44626">
              <w:rPr>
                <w:rFonts w:ascii="Arial" w:hAnsi="Arial" w:cs="Arial"/>
              </w:rPr>
              <w:t xml:space="preserve">asiático – Unidade 4 – Capítulo </w:t>
            </w:r>
            <w:r>
              <w:rPr>
                <w:rFonts w:ascii="Arial" w:hAnsi="Arial" w:cs="Arial"/>
              </w:rPr>
              <w:t xml:space="preserve">9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29</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Default="00B64050" w:rsidP="00592EF9">
            <w:pPr>
              <w:spacing w:after="120"/>
              <w:rPr>
                <w:rFonts w:ascii="Arial" w:hAnsi="Arial" w:cs="Arial"/>
              </w:rPr>
            </w:pPr>
            <w:r>
              <w:rPr>
                <w:rFonts w:ascii="Arial" w:hAnsi="Arial" w:cs="Arial"/>
              </w:rPr>
              <w:t>Leia a reportagem.</w:t>
            </w:r>
          </w:p>
          <w:p w:rsidR="00B64050" w:rsidRDefault="00B64050" w:rsidP="00592EF9">
            <w:pPr>
              <w:spacing w:after="120"/>
              <w:rPr>
                <w:rFonts w:ascii="Arial" w:hAnsi="Arial" w:cs="Arial"/>
              </w:rPr>
            </w:pPr>
          </w:p>
          <w:p w:rsidR="00B64050" w:rsidRPr="00E44626" w:rsidRDefault="00B64050" w:rsidP="00AC7B0F">
            <w:pPr>
              <w:pStyle w:val="Heading1"/>
              <w:shd w:val="clear" w:color="auto" w:fill="F2F2F3"/>
              <w:spacing w:before="0" w:after="136" w:line="489" w:lineRule="atLeast"/>
              <w:jc w:val="center"/>
              <w:rPr>
                <w:rFonts w:ascii="Arial" w:hAnsi="Arial" w:cs="Arial"/>
                <w:b/>
                <w:bCs/>
                <w:color w:val="414143"/>
                <w:sz w:val="22"/>
                <w:szCs w:val="22"/>
              </w:rPr>
            </w:pPr>
            <w:r w:rsidRPr="00E44626">
              <w:rPr>
                <w:rFonts w:ascii="Arial" w:hAnsi="Arial" w:cs="Arial"/>
                <w:b/>
                <w:bCs/>
                <w:color w:val="414143"/>
                <w:sz w:val="22"/>
                <w:szCs w:val="22"/>
              </w:rPr>
              <w:t>Opep mantém previsão de oferta e demanda global por petróleo</w:t>
            </w:r>
          </w:p>
          <w:p w:rsidR="00B64050" w:rsidRPr="00566CAB" w:rsidRDefault="00B64050" w:rsidP="00AC7B0F">
            <w:pPr>
              <w:pStyle w:val="NormalWeb"/>
              <w:shd w:val="clear" w:color="auto" w:fill="F2F2F3"/>
              <w:spacing w:before="136" w:beforeAutospacing="0" w:after="136" w:afterAutospacing="0" w:line="204" w:lineRule="atLeast"/>
              <w:jc w:val="right"/>
              <w:rPr>
                <w:rFonts w:ascii="Arial" w:hAnsi="Arial" w:cs="Arial"/>
                <w:color w:val="1E1E1E"/>
                <w:sz w:val="16"/>
                <w:szCs w:val="16"/>
              </w:rPr>
            </w:pPr>
            <w:r w:rsidRPr="00566CAB">
              <w:rPr>
                <w:rFonts w:ascii="Arial" w:hAnsi="Arial" w:cs="Arial"/>
                <w:color w:val="1E1E1E"/>
                <w:sz w:val="16"/>
                <w:szCs w:val="16"/>
              </w:rPr>
              <w:t>13/06/2016</w:t>
            </w:r>
          </w:p>
          <w:p w:rsidR="00B64050" w:rsidRPr="00566CAB" w:rsidRDefault="00B64050" w:rsidP="00C23DA4">
            <w:pPr>
              <w:pStyle w:val="NormalWeb"/>
              <w:shd w:val="clear" w:color="auto" w:fill="F2F2F3"/>
              <w:spacing w:before="136" w:beforeAutospacing="0" w:after="136" w:afterAutospacing="0" w:line="204" w:lineRule="atLeast"/>
              <w:jc w:val="both"/>
              <w:rPr>
                <w:rFonts w:ascii="Arial" w:hAnsi="Arial" w:cs="Arial"/>
                <w:color w:val="1E1E1E"/>
                <w:sz w:val="20"/>
                <w:szCs w:val="20"/>
              </w:rPr>
            </w:pPr>
            <w:r w:rsidRPr="00566CAB">
              <w:rPr>
                <w:rFonts w:ascii="Arial" w:hAnsi="Arial" w:cs="Arial"/>
                <w:color w:val="1E1E1E"/>
                <w:sz w:val="20"/>
                <w:szCs w:val="20"/>
              </w:rPr>
              <w:t>A Organização dos Países Exportadores de Petróleo (Opep) manteve suas projeções para a oferta e a demanda global da commodity, após seus membros acabarem com uma reunião mais cedo neste mês sem chegar a um acordo sobre a produção do grupo. A demanda global deve aumentar 1,2 milhão de barris por dia neste ano, para 94,18 milhões de barris por dia, liderada pela Índia, disse o departamento de pesquisas da entidade sediada em Viena em seu relatório mensal.</w:t>
            </w:r>
          </w:p>
          <w:p w:rsidR="00B64050" w:rsidRPr="00566CAB" w:rsidRDefault="00B64050" w:rsidP="00C23DA4">
            <w:pPr>
              <w:pStyle w:val="NormalWeb"/>
              <w:shd w:val="clear" w:color="auto" w:fill="F2F2F3"/>
              <w:spacing w:before="136" w:beforeAutospacing="0" w:after="136" w:afterAutospacing="0" w:line="204" w:lineRule="atLeast"/>
              <w:jc w:val="both"/>
              <w:rPr>
                <w:rFonts w:ascii="Arial" w:hAnsi="Arial" w:cs="Arial"/>
                <w:color w:val="1E1E1E"/>
                <w:sz w:val="20"/>
                <w:szCs w:val="20"/>
              </w:rPr>
            </w:pPr>
            <w:r w:rsidRPr="00566CAB">
              <w:rPr>
                <w:rFonts w:ascii="Arial" w:hAnsi="Arial" w:cs="Arial"/>
                <w:color w:val="1E1E1E"/>
                <w:sz w:val="20"/>
                <w:szCs w:val="20"/>
              </w:rPr>
              <w:t>A produção de fora da Opep deve recuar 740 mil barris por dia na comparação com 2015, para 56,4 milhões de barris por dia neste ano. As revisões para baixo em Canadá, Brasil e Colômbia foram em grande medida compensadas pela alta nos Estados Unidos, no Reino Unido, na Rússia e no Azerbaijão. Na comparação semestral, a produção de fora da Opep deve ser 140 mil barris de petróleo por dia menor no segundo semestre ante o primeiro.</w:t>
            </w:r>
          </w:p>
          <w:p w:rsidR="00B64050" w:rsidRPr="00566CAB" w:rsidRDefault="00B64050" w:rsidP="00C23DA4">
            <w:pPr>
              <w:pStyle w:val="NormalWeb"/>
              <w:shd w:val="clear" w:color="auto" w:fill="F2F2F3"/>
              <w:spacing w:before="136" w:beforeAutospacing="0" w:after="136" w:afterAutospacing="0" w:line="204" w:lineRule="atLeast"/>
              <w:jc w:val="both"/>
              <w:rPr>
                <w:rFonts w:ascii="Arial" w:hAnsi="Arial" w:cs="Arial"/>
                <w:color w:val="1E1E1E"/>
                <w:sz w:val="20"/>
                <w:szCs w:val="20"/>
              </w:rPr>
            </w:pPr>
            <w:r w:rsidRPr="00566CAB">
              <w:rPr>
                <w:rFonts w:ascii="Arial" w:hAnsi="Arial" w:cs="Arial"/>
                <w:color w:val="1E1E1E"/>
                <w:sz w:val="20"/>
                <w:szCs w:val="20"/>
              </w:rPr>
              <w:t>A previsão da Opep para a produção dos EUA neste ano recuará 420 mil barris por dia neste ano, na comparação com 2015, para 13,57 milhões de barris por dia. A produção total dos EUA recuará 150 mil barris por dia no segundo semestre na comparação com o primeiro, com alguns produtores decidindo cortar a produção por ela não ser mais lucrativa no atual cenário de preços da commodity.</w:t>
            </w:r>
          </w:p>
          <w:p w:rsidR="00B64050" w:rsidRPr="00566CAB" w:rsidRDefault="00B64050" w:rsidP="00C23DA4">
            <w:pPr>
              <w:pStyle w:val="NormalWeb"/>
              <w:shd w:val="clear" w:color="auto" w:fill="F2F2F3"/>
              <w:spacing w:before="136" w:beforeAutospacing="0" w:after="136" w:afterAutospacing="0" w:line="204" w:lineRule="atLeast"/>
              <w:jc w:val="both"/>
              <w:rPr>
                <w:rFonts w:ascii="Arial" w:hAnsi="Arial" w:cs="Arial"/>
                <w:color w:val="1E1E1E"/>
                <w:sz w:val="20"/>
                <w:szCs w:val="20"/>
              </w:rPr>
            </w:pPr>
            <w:r w:rsidRPr="00566CAB">
              <w:rPr>
                <w:rFonts w:ascii="Arial" w:hAnsi="Arial" w:cs="Arial"/>
                <w:color w:val="1E1E1E"/>
                <w:sz w:val="20"/>
                <w:szCs w:val="20"/>
              </w:rPr>
              <w:t>A Opep interrompeu sua reunião mais cedo neste mês em Viena sem chegar a um acordo sobre a produção. Com isso, o grupo manteve sua política de não intervir e esperar que o mercado se equilibre.</w:t>
            </w:r>
          </w:p>
          <w:p w:rsidR="00B64050" w:rsidRPr="00566CAB" w:rsidRDefault="00B64050" w:rsidP="00C23DA4">
            <w:pPr>
              <w:pStyle w:val="NormalWeb"/>
              <w:shd w:val="clear" w:color="auto" w:fill="F2F2F3"/>
              <w:spacing w:before="136" w:beforeAutospacing="0" w:after="136" w:afterAutospacing="0" w:line="204" w:lineRule="atLeast"/>
              <w:jc w:val="both"/>
              <w:rPr>
                <w:rFonts w:ascii="Arial" w:hAnsi="Arial" w:cs="Arial"/>
                <w:color w:val="1E1E1E"/>
                <w:sz w:val="20"/>
                <w:szCs w:val="20"/>
              </w:rPr>
            </w:pPr>
          </w:p>
          <w:p w:rsidR="00B64050" w:rsidRPr="00C23DA4" w:rsidRDefault="00B64050" w:rsidP="00592EF9">
            <w:pPr>
              <w:spacing w:after="120"/>
              <w:rPr>
                <w:rFonts w:ascii="Arial" w:hAnsi="Arial" w:cs="Arial"/>
                <w:sz w:val="16"/>
                <w:szCs w:val="16"/>
              </w:rPr>
            </w:pPr>
            <w:r w:rsidRPr="00C23DA4">
              <w:rPr>
                <w:rFonts w:ascii="Arial" w:hAnsi="Arial" w:cs="Arial"/>
                <w:sz w:val="16"/>
                <w:szCs w:val="16"/>
              </w:rPr>
              <w:t>Disponível em: &lt;</w:t>
            </w:r>
            <w:hyperlink r:id="rId76" w:history="1">
              <w:r w:rsidRPr="00C23DA4">
                <w:rPr>
                  <w:rStyle w:val="Hyperlink"/>
                  <w:rFonts w:ascii="Arial" w:hAnsi="Arial" w:cs="Arial"/>
                  <w:color w:val="auto"/>
                  <w:sz w:val="16"/>
                  <w:szCs w:val="16"/>
                  <w:u w:val="none"/>
                </w:rPr>
                <w:t>http://www.istoedinheiro.com.br/noticias/economia/20160613/opep-mantem-previsao-oferta-demanda-global-por-petroleo/382602</w:t>
              </w:r>
            </w:hyperlink>
            <w:r w:rsidRPr="00C23DA4">
              <w:t>&gt;</w:t>
            </w:r>
            <w:r w:rsidRPr="00C23DA4">
              <w:rPr>
                <w:rFonts w:ascii="Arial" w:hAnsi="Arial" w:cs="Arial"/>
                <w:sz w:val="16"/>
                <w:szCs w:val="16"/>
              </w:rPr>
              <w:t>. Acesso em</w:t>
            </w:r>
            <w:r>
              <w:rPr>
                <w:rFonts w:ascii="Arial" w:hAnsi="Arial" w:cs="Arial"/>
                <w:sz w:val="16"/>
                <w:szCs w:val="16"/>
              </w:rPr>
              <w:t>:</w:t>
            </w:r>
            <w:r w:rsidRPr="00C23DA4">
              <w:rPr>
                <w:rFonts w:ascii="Arial" w:hAnsi="Arial" w:cs="Arial"/>
                <w:sz w:val="16"/>
                <w:szCs w:val="16"/>
              </w:rPr>
              <w:t xml:space="preserve"> 15 jun. 2016.</w:t>
            </w:r>
          </w:p>
          <w:p w:rsidR="00B64050" w:rsidRPr="00C23DA4" w:rsidRDefault="00B64050" w:rsidP="00592EF9">
            <w:pPr>
              <w:spacing w:after="120"/>
              <w:rPr>
                <w:rFonts w:ascii="Arial" w:hAnsi="Arial" w:cs="Arial"/>
              </w:rPr>
            </w:pPr>
          </w:p>
          <w:p w:rsidR="00B64050" w:rsidRPr="00C23DA4" w:rsidRDefault="00B64050" w:rsidP="006C36EC">
            <w:pPr>
              <w:numPr>
                <w:ilvl w:val="0"/>
                <w:numId w:val="23"/>
              </w:numPr>
              <w:spacing w:after="120"/>
              <w:rPr>
                <w:rFonts w:ascii="Arial" w:hAnsi="Arial" w:cs="Arial"/>
              </w:rPr>
            </w:pPr>
            <w:r w:rsidRPr="00C23DA4">
              <w:rPr>
                <w:rFonts w:ascii="Arial" w:hAnsi="Arial" w:cs="Arial"/>
              </w:rPr>
              <w:t>Defina Opep (</w:t>
            </w:r>
            <w:r w:rsidRPr="00C23DA4">
              <w:rPr>
                <w:rFonts w:ascii="Arial" w:hAnsi="Arial" w:cs="Arial"/>
                <w:shd w:val="clear" w:color="auto" w:fill="FFFFFF"/>
              </w:rPr>
              <w:t>Organização dos Países Exportadores de Petróleo)</w:t>
            </w:r>
            <w:r>
              <w:rPr>
                <w:rFonts w:ascii="Arial" w:hAnsi="Arial" w:cs="Arial"/>
                <w:shd w:val="clear" w:color="auto" w:fill="FFFFFF"/>
              </w:rPr>
              <w:t>.</w:t>
            </w:r>
          </w:p>
          <w:p w:rsidR="00B64050" w:rsidRPr="00C23DA4" w:rsidRDefault="00B64050" w:rsidP="006C36EC">
            <w:pPr>
              <w:numPr>
                <w:ilvl w:val="0"/>
                <w:numId w:val="23"/>
              </w:numPr>
              <w:spacing w:after="120"/>
              <w:rPr>
                <w:rFonts w:ascii="Arial" w:hAnsi="Arial" w:cs="Arial"/>
              </w:rPr>
            </w:pPr>
            <w:r w:rsidRPr="00C23DA4">
              <w:rPr>
                <w:rFonts w:ascii="Arial" w:hAnsi="Arial" w:cs="Arial"/>
              </w:rPr>
              <w:t>Aponte um fator que está impactando a produção de petróleo no cenário mundial e analise esse impacto sobre os países do Oriente Médio que têm sido atingidos?</w:t>
            </w:r>
          </w:p>
          <w:p w:rsidR="00B64050" w:rsidRPr="006D76FD" w:rsidRDefault="00B64050" w:rsidP="00592EF9">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29</w:t>
            </w:r>
          </w:p>
        </w:tc>
        <w:tc>
          <w:tcPr>
            <w:tcW w:w="259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Pr="00C23DA4" w:rsidRDefault="00B64050" w:rsidP="009F0F71">
            <w:pPr>
              <w:spacing w:after="120"/>
              <w:ind w:left="360"/>
              <w:jc w:val="both"/>
              <w:rPr>
                <w:rFonts w:ascii="Arial" w:hAnsi="Arial" w:cs="Arial"/>
              </w:rPr>
            </w:pPr>
            <w:r w:rsidRPr="00C23DA4">
              <w:rPr>
                <w:rFonts w:ascii="Arial" w:hAnsi="Arial" w:cs="Arial"/>
              </w:rPr>
              <w:t>a) A OPEP (</w:t>
            </w:r>
            <w:r w:rsidRPr="00C23DA4">
              <w:rPr>
                <w:rFonts w:ascii="Arial" w:hAnsi="Arial" w:cs="Arial"/>
                <w:shd w:val="clear" w:color="auto" w:fill="FFFFFF"/>
              </w:rPr>
              <w:t>Organização dos Países Exportadores de Petróleo) é uma organização internacional criada em 1960 que visa coordenar, de maneira centralizada, a política petrolífera dos países membros de modo que restrinja a oferta de petróleo no mercado internacional.</w:t>
            </w:r>
          </w:p>
          <w:p w:rsidR="00B64050" w:rsidRPr="00903562" w:rsidRDefault="00B64050" w:rsidP="00C23DA4">
            <w:pPr>
              <w:spacing w:after="120"/>
              <w:ind w:left="360"/>
              <w:jc w:val="both"/>
              <w:rPr>
                <w:rFonts w:ascii="Arial" w:hAnsi="Arial" w:cs="Arial"/>
              </w:rPr>
            </w:pPr>
            <w:r w:rsidRPr="00C23DA4">
              <w:rPr>
                <w:rFonts w:ascii="Arial" w:hAnsi="Arial" w:cs="Arial"/>
              </w:rPr>
              <w:t>b) A queda do preço do barril do petróleo, no espaço mundial, está levando a OPEP (</w:t>
            </w:r>
            <w:r w:rsidRPr="00C23DA4">
              <w:rPr>
                <w:rFonts w:ascii="Arial" w:hAnsi="Arial" w:cs="Arial"/>
                <w:shd w:val="clear" w:color="auto" w:fill="FFFFFF"/>
              </w:rPr>
              <w:t>Organização dos Países Exportadores de Petróleo)</w:t>
            </w:r>
            <w:r w:rsidRPr="00C23DA4">
              <w:rPr>
                <w:rFonts w:ascii="Arial" w:hAnsi="Arial" w:cs="Arial"/>
              </w:rPr>
              <w:t xml:space="preserve"> a rever o volume de recurso a ser explorado. Os países do Oriente Médio, produtores de petróleo, estão sendo atingidos, porque sua economia está diretamente relacionada ao combustível fóssil, já que eles figuram entre os maiores produtores mundiais.</w:t>
            </w:r>
          </w:p>
        </w:tc>
      </w:tr>
    </w:tbl>
    <w:p w:rsidR="00B64050" w:rsidRPr="00D6200F" w:rsidRDefault="00B64050" w:rsidP="00D80616">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B434E2">
            <w:pPr>
              <w:spacing w:before="80" w:after="80"/>
              <w:jc w:val="both"/>
              <w:rPr>
                <w:rFonts w:ascii="Arial" w:hAnsi="Arial" w:cs="Arial"/>
                <w:b/>
                <w:bCs/>
              </w:rPr>
            </w:pPr>
            <w:r w:rsidRPr="00C23DA4">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582F0A">
            <w:pPr>
              <w:jc w:val="both"/>
              <w:rPr>
                <w:rFonts w:ascii="Arial" w:hAnsi="Arial" w:cs="Arial"/>
                <w:b/>
                <w:bCs/>
              </w:rPr>
            </w:pPr>
            <w:r w:rsidRPr="00C23DA4">
              <w:rPr>
                <w:rFonts w:ascii="Arial" w:hAnsi="Arial" w:cs="Arial"/>
                <w:b/>
                <w:bCs/>
              </w:rPr>
              <w:t>Habilidade:</w:t>
            </w:r>
            <w:r>
              <w:rPr>
                <w:rFonts w:ascii="Arial" w:hAnsi="Arial" w:cs="Arial"/>
                <w:b/>
                <w:bCs/>
                <w:color w:val="0070C0"/>
              </w:rPr>
              <w:t xml:space="preserve"> </w:t>
            </w:r>
            <w:r w:rsidRPr="00AC4CDB">
              <w:rPr>
                <w:rFonts w:ascii="Arial" w:hAnsi="Arial" w:cs="Arial"/>
              </w:rPr>
              <w:t>Conhecer as transformações econômicas ao longo do tempo e do espaço, provocadas pelas alterações no processo produtivo.</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C23DA4">
              <w:rPr>
                <w:rFonts w:ascii="Arial" w:hAnsi="Arial" w:cs="Arial"/>
              </w:rPr>
              <w:t xml:space="preserve">asiático – Unidade 4 – Capítulo </w:t>
            </w:r>
            <w:r>
              <w:rPr>
                <w:rFonts w:ascii="Arial" w:hAnsi="Arial" w:cs="Arial"/>
              </w:rPr>
              <w:t xml:space="preserve">9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30</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A070C9" w:rsidRDefault="00B64050" w:rsidP="00592EF9">
            <w:pPr>
              <w:shd w:val="clear" w:color="auto" w:fill="FFFFFF"/>
              <w:textAlignment w:val="baseline"/>
              <w:rPr>
                <w:rFonts w:ascii="Arial" w:hAnsi="Arial" w:cs="Arial"/>
              </w:rPr>
            </w:pPr>
            <w:r w:rsidRPr="00A070C9">
              <w:rPr>
                <w:rFonts w:ascii="Arial" w:hAnsi="Arial" w:cs="Arial"/>
              </w:rPr>
              <w:t xml:space="preserve">Leia o fragmento de uma reportagem sobre o preço do barril do petróleo. </w:t>
            </w:r>
          </w:p>
          <w:p w:rsidR="00B64050" w:rsidRPr="00A070C9" w:rsidRDefault="00B64050" w:rsidP="00592EF9">
            <w:pPr>
              <w:shd w:val="clear" w:color="auto" w:fill="FFFFFF"/>
              <w:textAlignment w:val="baseline"/>
              <w:rPr>
                <w:rFonts w:ascii="Arial" w:hAnsi="Arial" w:cs="Arial"/>
              </w:rPr>
            </w:pPr>
          </w:p>
          <w:p w:rsidR="00B64050" w:rsidRPr="00A070C9" w:rsidRDefault="00B64050" w:rsidP="00A070C9">
            <w:pPr>
              <w:pStyle w:val="Heading1"/>
              <w:shd w:val="clear" w:color="auto" w:fill="FFFFFF"/>
              <w:spacing w:before="0"/>
              <w:jc w:val="center"/>
              <w:rPr>
                <w:rFonts w:ascii="Arial" w:hAnsi="Arial" w:cs="Arial"/>
                <w:b/>
                <w:bCs/>
                <w:color w:val="auto"/>
                <w:spacing w:val="-14"/>
                <w:sz w:val="24"/>
                <w:szCs w:val="24"/>
              </w:rPr>
            </w:pPr>
            <w:r w:rsidRPr="00A070C9">
              <w:rPr>
                <w:rFonts w:ascii="Arial" w:hAnsi="Arial" w:cs="Arial"/>
                <w:b/>
                <w:bCs/>
                <w:color w:val="auto"/>
                <w:spacing w:val="-14"/>
                <w:sz w:val="24"/>
                <w:szCs w:val="24"/>
              </w:rPr>
              <w:t>Preço do barril de petróleo em NY cai para US$ 45,14</w:t>
            </w:r>
          </w:p>
          <w:p w:rsidR="00B64050" w:rsidRPr="00566CAB" w:rsidRDefault="00B64050" w:rsidP="00A070C9">
            <w:pPr>
              <w:pStyle w:val="NormalWeb"/>
              <w:shd w:val="clear" w:color="auto" w:fill="FFFFFF"/>
              <w:spacing w:before="0" w:beforeAutospacing="0" w:after="0" w:afterAutospacing="0" w:line="348" w:lineRule="atLeast"/>
              <w:jc w:val="right"/>
              <w:rPr>
                <w:rFonts w:ascii="Arial" w:hAnsi="Arial" w:cs="Arial"/>
                <w:spacing w:val="-5"/>
                <w:sz w:val="18"/>
                <w:szCs w:val="18"/>
              </w:rPr>
            </w:pPr>
            <w:r w:rsidRPr="00566CAB">
              <w:rPr>
                <w:rFonts w:ascii="Arial" w:hAnsi="Arial" w:cs="Arial"/>
                <w:spacing w:val="-5"/>
                <w:sz w:val="18"/>
                <w:szCs w:val="18"/>
              </w:rPr>
              <w:t>07/07/2016</w:t>
            </w:r>
          </w:p>
          <w:p w:rsidR="00B64050" w:rsidRDefault="00B64050" w:rsidP="00A070C9">
            <w:pPr>
              <w:spacing w:after="120"/>
              <w:jc w:val="both"/>
              <w:rPr>
                <w:rFonts w:ascii="Arial" w:hAnsi="Arial" w:cs="Arial"/>
              </w:rPr>
            </w:pPr>
          </w:p>
          <w:p w:rsidR="00B64050" w:rsidRPr="00A070C9" w:rsidRDefault="00B64050" w:rsidP="00A070C9">
            <w:pPr>
              <w:spacing w:after="120"/>
              <w:jc w:val="both"/>
              <w:rPr>
                <w:rFonts w:ascii="Arial" w:hAnsi="Arial" w:cs="Arial"/>
              </w:rPr>
            </w:pPr>
            <w:r w:rsidRPr="00A070C9">
              <w:rPr>
                <w:rFonts w:ascii="Arial" w:hAnsi="Arial" w:cs="Arial"/>
              </w:rPr>
              <w:t>O preço do petróleo voltou a cair nesta quinta-feira (7) em Nova York, em um mercado decepcionado com a queda das reservas de petróleo nos Estados Unidos muito abaixo do previsto pelos analistas.</w:t>
            </w:r>
          </w:p>
          <w:p w:rsidR="00B64050" w:rsidRPr="00A070C9" w:rsidRDefault="00B64050" w:rsidP="00A070C9">
            <w:pPr>
              <w:spacing w:after="120"/>
              <w:jc w:val="both"/>
              <w:rPr>
                <w:rFonts w:ascii="Arial" w:hAnsi="Arial" w:cs="Arial"/>
              </w:rPr>
            </w:pPr>
            <w:r w:rsidRPr="00A070C9">
              <w:rPr>
                <w:rFonts w:ascii="Arial" w:hAnsi="Arial" w:cs="Arial"/>
              </w:rPr>
              <w:t>O preço do barril de referência (WTI) para entrega em agosto, que havia aberto em alta na expectativa de bons indicadores econômicos nos Estados Unidos, caiu para os US$ 2,29, a 45,14 dólares no New York Mercantile Exchange, nível mais baixo em cerca de dois meses.</w:t>
            </w:r>
          </w:p>
          <w:p w:rsidR="00B64050" w:rsidRPr="00A070C9" w:rsidRDefault="00B64050" w:rsidP="00A070C9">
            <w:pPr>
              <w:spacing w:after="120"/>
              <w:jc w:val="both"/>
              <w:rPr>
                <w:rFonts w:ascii="Arial" w:hAnsi="Arial" w:cs="Arial"/>
              </w:rPr>
            </w:pPr>
            <w:r w:rsidRPr="00A070C9">
              <w:rPr>
                <w:rFonts w:ascii="Arial" w:hAnsi="Arial" w:cs="Arial"/>
              </w:rPr>
              <w:t>Em Londres, o Brent do Mar do Norte para setembro fechou em US$ 46,40 o barril, uma queda de US$ 2,40 em relação ao fechamento de quarta-feira.</w:t>
            </w:r>
            <w:r>
              <w:rPr>
                <w:rFonts w:ascii="Arial" w:hAnsi="Arial" w:cs="Arial"/>
              </w:rPr>
              <w:t xml:space="preserve"> [...]</w:t>
            </w:r>
          </w:p>
          <w:p w:rsidR="00B64050" w:rsidRPr="00F05F1E" w:rsidRDefault="00B64050" w:rsidP="00592EF9">
            <w:pPr>
              <w:spacing w:after="120"/>
              <w:rPr>
                <w:rFonts w:ascii="Arial" w:hAnsi="Arial" w:cs="Arial"/>
                <w:sz w:val="16"/>
                <w:szCs w:val="16"/>
              </w:rPr>
            </w:pPr>
            <w:r w:rsidRPr="00A070C9">
              <w:rPr>
                <w:rFonts w:ascii="Arial" w:hAnsi="Arial" w:cs="Arial"/>
                <w:sz w:val="16"/>
                <w:szCs w:val="16"/>
              </w:rPr>
              <w:t xml:space="preserve">Disponível em: </w:t>
            </w:r>
            <w:hyperlink r:id="rId77" w:history="1">
              <w:r w:rsidRPr="00F05F1E">
                <w:rPr>
                  <w:rStyle w:val="Hyperlink"/>
                  <w:rFonts w:ascii="Arial" w:hAnsi="Arial" w:cs="Arial"/>
                  <w:color w:val="auto"/>
                  <w:sz w:val="16"/>
                  <w:szCs w:val="16"/>
                  <w:u w:val="none"/>
                </w:rPr>
                <w:t>http://g1.globo.com/economia/mercados/noticia/2016/07/preco-do-barril-de-petroleo-em-ny-cai-para-us-4514.html</w:t>
              </w:r>
            </w:hyperlink>
            <w:r w:rsidRPr="00F05F1E">
              <w:rPr>
                <w:rFonts w:ascii="Arial" w:hAnsi="Arial" w:cs="Arial"/>
                <w:sz w:val="16"/>
                <w:szCs w:val="16"/>
              </w:rPr>
              <w:t>. Acesso em</w:t>
            </w:r>
            <w:r>
              <w:rPr>
                <w:rFonts w:ascii="Arial" w:hAnsi="Arial" w:cs="Arial"/>
                <w:sz w:val="16"/>
                <w:szCs w:val="16"/>
              </w:rPr>
              <w:t>:</w:t>
            </w:r>
            <w:r w:rsidRPr="00F05F1E">
              <w:rPr>
                <w:rFonts w:ascii="Arial" w:hAnsi="Arial" w:cs="Arial"/>
                <w:sz w:val="16"/>
                <w:szCs w:val="16"/>
              </w:rPr>
              <w:t xml:space="preserve"> 10 jul. 2016.</w:t>
            </w:r>
          </w:p>
          <w:p w:rsidR="00B64050" w:rsidRPr="00C23DA4" w:rsidRDefault="00B64050" w:rsidP="00592EF9">
            <w:pPr>
              <w:spacing w:after="120"/>
              <w:rPr>
                <w:rFonts w:ascii="Arial" w:hAnsi="Arial" w:cs="Arial"/>
                <w:sz w:val="12"/>
                <w:szCs w:val="12"/>
              </w:rPr>
            </w:pPr>
          </w:p>
          <w:p w:rsidR="00B64050" w:rsidRDefault="00B64050" w:rsidP="00A070C9">
            <w:pPr>
              <w:numPr>
                <w:ilvl w:val="0"/>
                <w:numId w:val="24"/>
              </w:numPr>
              <w:spacing w:after="120"/>
              <w:rPr>
                <w:rFonts w:ascii="Arial" w:hAnsi="Arial" w:cs="Arial"/>
              </w:rPr>
            </w:pPr>
            <w:r w:rsidRPr="00A070C9">
              <w:rPr>
                <w:rFonts w:ascii="Arial" w:hAnsi="Arial" w:cs="Arial"/>
              </w:rPr>
              <w:t>Aponte os principais países asiáticos cuja economia está relacionada ao petróleo.</w:t>
            </w:r>
          </w:p>
          <w:p w:rsidR="00B64050" w:rsidRDefault="00B64050" w:rsidP="006C36EC">
            <w:pPr>
              <w:numPr>
                <w:ilvl w:val="0"/>
                <w:numId w:val="24"/>
              </w:numPr>
              <w:spacing w:after="120"/>
              <w:rPr>
                <w:rFonts w:ascii="Arial" w:hAnsi="Arial" w:cs="Arial"/>
              </w:rPr>
            </w:pPr>
            <w:r>
              <w:rPr>
                <w:rFonts w:ascii="Arial" w:hAnsi="Arial" w:cs="Arial"/>
              </w:rPr>
              <w:t>Considerando o aspecto apontado na reportagem, indique o impacto para a economia asiática e justifique sua resposta.</w:t>
            </w:r>
          </w:p>
          <w:p w:rsidR="00B64050" w:rsidRPr="006D76FD" w:rsidRDefault="00B64050" w:rsidP="00A070C9">
            <w:pPr>
              <w:spacing w:after="120"/>
              <w:ind w:left="36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30</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Default="00B64050" w:rsidP="00582F0A">
            <w:pPr>
              <w:spacing w:after="120"/>
              <w:jc w:val="both"/>
              <w:rPr>
                <w:rFonts w:ascii="Arial" w:hAnsi="Arial" w:cs="Arial"/>
              </w:rPr>
            </w:pPr>
            <w:r w:rsidRPr="00C23DA4">
              <w:rPr>
                <w:rFonts w:ascii="Arial" w:hAnsi="Arial" w:cs="Arial"/>
              </w:rPr>
              <w:t xml:space="preserve">a) Arábia Saudita, Iraque, Irã, Kuwait, Emirados Árabes, Catar e Rússia são os principais países asiáticos produtores de barris de petróleo. </w:t>
            </w:r>
          </w:p>
          <w:p w:rsidR="00B64050" w:rsidRPr="00C23DA4" w:rsidRDefault="00B64050" w:rsidP="00582F0A">
            <w:pPr>
              <w:spacing w:after="120"/>
              <w:jc w:val="both"/>
              <w:rPr>
                <w:rFonts w:ascii="Arial" w:hAnsi="Arial" w:cs="Arial"/>
              </w:rPr>
            </w:pPr>
            <w:r w:rsidRPr="00C23DA4">
              <w:rPr>
                <w:rFonts w:ascii="Arial" w:hAnsi="Arial" w:cs="Arial"/>
              </w:rPr>
              <w:t xml:space="preserve">b) </w:t>
            </w:r>
            <w:r>
              <w:rPr>
                <w:rFonts w:ascii="Arial" w:hAnsi="Arial" w:cs="Arial"/>
              </w:rPr>
              <w:t xml:space="preserve">Tendo em vista a queda do preço do barril do petróleo, é provável que alguns países asiáticos tenha um menor rendimento com a venda do combustível fóssil, uma vez que sua economia é dependente deste recurso. </w:t>
            </w:r>
          </w:p>
          <w:p w:rsidR="00B64050" w:rsidRPr="00903562" w:rsidRDefault="00B64050" w:rsidP="001E00E0">
            <w:pPr>
              <w:autoSpaceDE w:val="0"/>
              <w:autoSpaceDN w:val="0"/>
              <w:adjustRightInd w:val="0"/>
              <w:ind w:left="360"/>
              <w:jc w:val="both"/>
              <w:rPr>
                <w:rFonts w:ascii="Arial" w:hAnsi="Arial" w:cs="Arial"/>
              </w:rPr>
            </w:pPr>
          </w:p>
        </w:tc>
      </w:tr>
    </w:tbl>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C23DA4">
            <w:pPr>
              <w:spacing w:after="120"/>
              <w:jc w:val="both"/>
              <w:rPr>
                <w:rFonts w:ascii="Arial" w:hAnsi="Arial" w:cs="Arial"/>
                <w:b/>
                <w:bCs/>
              </w:rPr>
            </w:pPr>
            <w:r w:rsidRPr="00C23DA4">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C23DA4">
            <w:pPr>
              <w:spacing w:after="120"/>
              <w:jc w:val="both"/>
              <w:rPr>
                <w:rFonts w:ascii="Arial" w:hAnsi="Arial" w:cs="Arial"/>
                <w:b/>
                <w:bCs/>
              </w:rPr>
            </w:pPr>
            <w:r w:rsidRPr="00C23DA4">
              <w:rPr>
                <w:rFonts w:ascii="Arial" w:hAnsi="Arial" w:cs="Arial"/>
                <w:b/>
                <w:bCs/>
              </w:rPr>
              <w:t>Habilidade:</w:t>
            </w:r>
            <w:r>
              <w:rPr>
                <w:rFonts w:ascii="Arial" w:hAnsi="Arial" w:cs="Arial"/>
                <w:b/>
                <w:bCs/>
                <w:color w:val="0070C0"/>
              </w:rPr>
              <w:t xml:space="preserve"> </w:t>
            </w:r>
            <w:r w:rsidRPr="00AC4CDB">
              <w:rPr>
                <w:rFonts w:ascii="Arial" w:hAnsi="Arial" w:cs="Arial"/>
              </w:rPr>
              <w:t xml:space="preserve">Conhecer </w:t>
            </w:r>
            <w:r>
              <w:rPr>
                <w:rFonts w:ascii="Arial" w:hAnsi="Arial" w:cs="Arial"/>
              </w:rPr>
              <w:t>o cenário mundial e as diferenças entre povos e nações.</w:t>
            </w:r>
          </w:p>
        </w:tc>
      </w:tr>
      <w:tr w:rsidR="00B64050" w:rsidRPr="00D125AB">
        <w:trPr>
          <w:trHeight w:val="672"/>
        </w:trPr>
        <w:tc>
          <w:tcPr>
            <w:tcW w:w="10844" w:type="dxa"/>
            <w:gridSpan w:val="7"/>
          </w:tcPr>
          <w:p w:rsidR="00B64050" w:rsidRPr="00C23DA4"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C23DA4">
              <w:rPr>
                <w:rFonts w:ascii="Arial" w:hAnsi="Arial" w:cs="Arial"/>
              </w:rPr>
              <w:t>asiático – Unidade 4 – Capítulo 10 – Livro 2/2016</w:t>
            </w:r>
          </w:p>
          <w:p w:rsidR="00B64050" w:rsidRPr="00F04C04" w:rsidRDefault="00B64050" w:rsidP="00592EF9">
            <w:pPr>
              <w:spacing w:before="80" w:after="80"/>
              <w:rPr>
                <w:rFonts w:ascii="Arial" w:hAnsi="Arial" w:cs="Arial"/>
                <w:b/>
                <w:bCs/>
                <w:color w:val="FF0000"/>
              </w:rPr>
            </w:pPr>
            <w:r w:rsidRPr="00C23DA4">
              <w:rPr>
                <w:rFonts w:ascii="Arial" w:hAnsi="Arial" w:cs="Arial"/>
                <w:b/>
                <w:bCs/>
              </w:rPr>
              <w:t>Questão 31</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Default="00B64050" w:rsidP="00592EF9">
            <w:pPr>
              <w:spacing w:after="120"/>
              <w:rPr>
                <w:rFonts w:ascii="Arial" w:hAnsi="Arial" w:cs="Arial"/>
                <w:color w:val="000000"/>
                <w:shd w:val="clear" w:color="auto" w:fill="FFFFFF"/>
              </w:rPr>
            </w:pPr>
          </w:p>
          <w:p w:rsidR="00B64050" w:rsidRPr="00C23DA4" w:rsidRDefault="00B64050" w:rsidP="00C23DA4">
            <w:pPr>
              <w:spacing w:after="120"/>
              <w:jc w:val="both"/>
              <w:rPr>
                <w:rFonts w:ascii="Arial" w:hAnsi="Arial" w:cs="Arial"/>
              </w:rPr>
            </w:pPr>
            <w:r w:rsidRPr="00C23DA4">
              <w:rPr>
                <w:rFonts w:ascii="Arial" w:hAnsi="Arial" w:cs="Arial"/>
                <w:shd w:val="clear" w:color="auto" w:fill="FFFFFF"/>
              </w:rPr>
              <w:t>O</w:t>
            </w:r>
            <w:r w:rsidRPr="00C23DA4">
              <w:rPr>
                <w:rStyle w:val="apple-converted-space"/>
                <w:rFonts w:ascii="Arial" w:hAnsi="Arial" w:cs="Arial"/>
                <w:shd w:val="clear" w:color="auto" w:fill="FFFFFF"/>
              </w:rPr>
              <w:t> </w:t>
            </w:r>
            <w:r w:rsidRPr="00C23DA4">
              <w:rPr>
                <w:rStyle w:val="Strong"/>
                <w:rFonts w:ascii="Arial" w:hAnsi="Arial" w:cs="Arial"/>
                <w:b w:val="0"/>
                <w:bCs w:val="0"/>
                <w:shd w:val="clear" w:color="auto" w:fill="FFFFFF"/>
              </w:rPr>
              <w:t>imperialismo na Ásia</w:t>
            </w:r>
            <w:r w:rsidRPr="00C23DA4">
              <w:rPr>
                <w:rStyle w:val="apple-converted-space"/>
                <w:rFonts w:ascii="Arial" w:hAnsi="Arial" w:cs="Arial"/>
                <w:shd w:val="clear" w:color="auto" w:fill="FFFFFF"/>
              </w:rPr>
              <w:t> </w:t>
            </w:r>
            <w:r w:rsidRPr="00C23DA4">
              <w:rPr>
                <w:rFonts w:ascii="Arial" w:hAnsi="Arial" w:cs="Arial"/>
                <w:shd w:val="clear" w:color="auto" w:fill="FFFFFF"/>
              </w:rPr>
              <w:t>levou à repartição do continente entre as várias potências europeias no final do século XIX e início do século XX.</w:t>
            </w:r>
            <w:r w:rsidRPr="00C23DA4">
              <w:rPr>
                <w:rStyle w:val="apple-converted-space"/>
                <w:rFonts w:ascii="Arial" w:hAnsi="Arial" w:cs="Arial"/>
                <w:shd w:val="clear" w:color="auto" w:fill="FFFFFF"/>
              </w:rPr>
              <w:t> A fim de atender suas necessidades, as potências europeias exploravam os países asiáticos até o advento das duas grandes guerras.</w:t>
            </w:r>
          </w:p>
          <w:p w:rsidR="00B64050" w:rsidRPr="00C23DA4" w:rsidRDefault="00B64050" w:rsidP="00C23DA4">
            <w:pPr>
              <w:spacing w:after="120"/>
              <w:jc w:val="both"/>
              <w:rPr>
                <w:rFonts w:ascii="Arial" w:hAnsi="Arial" w:cs="Arial"/>
              </w:rPr>
            </w:pPr>
          </w:p>
          <w:p w:rsidR="00B64050" w:rsidRDefault="00B64050" w:rsidP="006C36EC">
            <w:pPr>
              <w:numPr>
                <w:ilvl w:val="0"/>
                <w:numId w:val="26"/>
              </w:numPr>
              <w:spacing w:after="120"/>
              <w:rPr>
                <w:rFonts w:ascii="Arial" w:hAnsi="Arial" w:cs="Arial"/>
              </w:rPr>
            </w:pPr>
            <w:r>
              <w:rPr>
                <w:rFonts w:ascii="Arial" w:hAnsi="Arial" w:cs="Arial"/>
              </w:rPr>
              <w:t>Aponte o principal interesse do imperialismo europeu na Ásia.</w:t>
            </w:r>
          </w:p>
          <w:p w:rsidR="00B64050" w:rsidRPr="00CA1001" w:rsidRDefault="00B64050" w:rsidP="006C36EC">
            <w:pPr>
              <w:numPr>
                <w:ilvl w:val="0"/>
                <w:numId w:val="26"/>
              </w:numPr>
              <w:spacing w:after="120"/>
              <w:rPr>
                <w:rFonts w:ascii="Arial" w:hAnsi="Arial" w:cs="Arial"/>
              </w:rPr>
            </w:pPr>
            <w:r>
              <w:rPr>
                <w:rFonts w:ascii="Arial" w:hAnsi="Arial" w:cs="Arial"/>
              </w:rPr>
              <w:t>Apresente</w:t>
            </w:r>
            <w:r w:rsidRPr="00CA1001">
              <w:rPr>
                <w:rFonts w:ascii="Arial" w:hAnsi="Arial" w:cs="Arial"/>
              </w:rPr>
              <w:t xml:space="preserve"> as consequências do imperialismo europeu no continente asiático.</w:t>
            </w:r>
          </w:p>
          <w:p w:rsidR="00B64050" w:rsidRPr="006D76FD" w:rsidRDefault="00B64050" w:rsidP="00CA1001">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31</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Pr="00C23DA4" w:rsidRDefault="00B64050" w:rsidP="00C93022">
            <w:pPr>
              <w:spacing w:after="120"/>
              <w:jc w:val="both"/>
              <w:rPr>
                <w:rFonts w:ascii="Arial" w:hAnsi="Arial" w:cs="Arial"/>
              </w:rPr>
            </w:pPr>
            <w:r w:rsidRPr="00C23DA4">
              <w:rPr>
                <w:rFonts w:ascii="Arial" w:hAnsi="Arial" w:cs="Arial"/>
              </w:rPr>
              <w:t>a) As potências europeias estabeleceram enclaves comerciais para facilitar a exploração de especiarias, matérias- primas, novos mercados e praças de investimentos.</w:t>
            </w:r>
          </w:p>
          <w:p w:rsidR="00B64050" w:rsidRPr="00903562" w:rsidRDefault="00B64050" w:rsidP="00C23DA4">
            <w:pPr>
              <w:spacing w:after="120"/>
              <w:jc w:val="both"/>
              <w:rPr>
                <w:rFonts w:ascii="Arial" w:hAnsi="Arial" w:cs="Arial"/>
              </w:rPr>
            </w:pPr>
            <w:r w:rsidRPr="00C23DA4">
              <w:rPr>
                <w:rFonts w:ascii="Arial" w:hAnsi="Arial" w:cs="Arial"/>
              </w:rPr>
              <w:t xml:space="preserve">b) Alguns países asiáticos não sofreram alterações dos fundamentos culturais e religiosos. Porém, a presença estrangeira trouxe problemas, ainda percebidos, para a situação econômica, já que as potências europeias buscavam extrair o máximo de riquezas naturais dos espaços colonizados. </w:t>
            </w:r>
            <w:r w:rsidRPr="00C23DA4">
              <w:rPr>
                <w:rFonts w:ascii="Arial" w:hAnsi="Arial" w:cs="Arial"/>
                <w:shd w:val="clear" w:color="auto" w:fill="FFFFFF"/>
              </w:rPr>
              <w:t>Atualmente, várias regiões dominadas enfrentam os perigos da miséria e da pobreza.</w:t>
            </w:r>
          </w:p>
        </w:tc>
      </w:tr>
    </w:tbl>
    <w:p w:rsidR="00B64050" w:rsidRPr="00D6200F" w:rsidRDefault="00B64050" w:rsidP="00D80616">
      <w:pPr>
        <w:spacing w:before="120" w:after="120"/>
        <w:rPr>
          <w:rFonts w:ascii="Arial" w:hAnsi="Arial" w:cs="Arial"/>
        </w:rPr>
      </w:pPr>
    </w:p>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464E18">
            <w:pPr>
              <w:spacing w:after="120"/>
              <w:jc w:val="both"/>
              <w:rPr>
                <w:rFonts w:ascii="Arial" w:hAnsi="Arial" w:cs="Arial"/>
                <w:b/>
                <w:bCs/>
              </w:rPr>
            </w:pPr>
            <w:r w:rsidRPr="00464E18">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464E18">
            <w:pPr>
              <w:spacing w:after="120"/>
              <w:jc w:val="both"/>
              <w:rPr>
                <w:rFonts w:ascii="Arial" w:hAnsi="Arial" w:cs="Arial"/>
                <w:b/>
                <w:bCs/>
              </w:rPr>
            </w:pPr>
            <w:r w:rsidRPr="00464E18">
              <w:rPr>
                <w:rFonts w:ascii="Arial" w:hAnsi="Arial" w:cs="Arial"/>
                <w:b/>
                <w:bCs/>
              </w:rPr>
              <w:t>Habilidade:</w:t>
            </w:r>
            <w:r>
              <w:rPr>
                <w:rFonts w:ascii="Arial" w:hAnsi="Arial" w:cs="Arial"/>
                <w:b/>
                <w:bCs/>
                <w:color w:val="0070C0"/>
              </w:rPr>
              <w:t xml:space="preserve"> </w:t>
            </w:r>
            <w:r w:rsidRPr="009C3B16">
              <w:rPr>
                <w:rFonts w:ascii="Arial" w:hAnsi="Arial" w:cs="Arial"/>
              </w:rPr>
              <w:t>Analisar de maneira crítica as interações da sociedade como meio físico, levando em consideração aspectos históricos e/ou geográficos.</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Pr>
                <w:rFonts w:ascii="Arial" w:hAnsi="Arial" w:cs="Arial"/>
              </w:rPr>
              <w:t>asiático</w:t>
            </w:r>
            <w:r w:rsidRPr="00152115">
              <w:rPr>
                <w:rFonts w:ascii="Arial" w:hAnsi="Arial" w:cs="Arial"/>
              </w:rPr>
              <w:t xml:space="preserve"> </w:t>
            </w:r>
            <w:r w:rsidRPr="00464E18">
              <w:rPr>
                <w:rFonts w:ascii="Arial" w:hAnsi="Arial" w:cs="Arial"/>
              </w:rPr>
              <w:t xml:space="preserve">– Unidade 4 – </w:t>
            </w:r>
            <w:r w:rsidRPr="00084D63">
              <w:rPr>
                <w:rFonts w:ascii="Arial" w:hAnsi="Arial" w:cs="Arial"/>
              </w:rPr>
              <w:t xml:space="preserve">Capítulo </w:t>
            </w:r>
            <w:r>
              <w:rPr>
                <w:rFonts w:ascii="Arial" w:hAnsi="Arial" w:cs="Arial"/>
              </w:rPr>
              <w:t xml:space="preserve">10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32</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Pr="002C6E43" w:rsidRDefault="00B64050" w:rsidP="003A615A">
            <w:pPr>
              <w:spacing w:after="120"/>
              <w:rPr>
                <w:rFonts w:ascii="Arial" w:hAnsi="Arial" w:cs="Arial"/>
              </w:rPr>
            </w:pPr>
            <w:r w:rsidRPr="002C6E43">
              <w:rPr>
                <w:rFonts w:ascii="Arial" w:hAnsi="Arial" w:cs="Arial"/>
                <w:lang w:eastAsia="zh-CN"/>
              </w:rPr>
              <w:t xml:space="preserve">Observe quatro </w:t>
            </w:r>
            <w:r>
              <w:rPr>
                <w:rFonts w:ascii="Arial" w:hAnsi="Arial" w:cs="Arial"/>
                <w:lang w:eastAsia="zh-CN"/>
              </w:rPr>
              <w:t>passagens</w:t>
            </w:r>
            <w:r w:rsidRPr="002C6E43">
              <w:rPr>
                <w:rFonts w:ascii="Arial" w:hAnsi="Arial" w:cs="Arial"/>
                <w:lang w:eastAsia="zh-CN"/>
              </w:rPr>
              <w:t xml:space="preserve"> estratégicas destacad</w:t>
            </w:r>
            <w:r>
              <w:rPr>
                <w:rFonts w:ascii="Arial" w:hAnsi="Arial" w:cs="Arial"/>
                <w:lang w:eastAsia="zh-CN"/>
              </w:rPr>
              <w:t>a</w:t>
            </w:r>
            <w:r w:rsidRPr="002C6E43">
              <w:rPr>
                <w:rFonts w:ascii="Arial" w:hAnsi="Arial" w:cs="Arial"/>
                <w:lang w:eastAsia="zh-CN"/>
              </w:rPr>
              <w:t xml:space="preserve">s no mapa do Oriente Médio.  </w:t>
            </w:r>
          </w:p>
          <w:p w:rsidR="00B64050" w:rsidRDefault="00B64050" w:rsidP="003A615A">
            <w:pPr>
              <w:spacing w:after="120"/>
              <w:rPr>
                <w:rFonts w:ascii="Arial" w:hAnsi="Arial" w:cs="Arial"/>
              </w:rPr>
            </w:pPr>
          </w:p>
          <w:p w:rsidR="00B64050" w:rsidRDefault="00B64050" w:rsidP="002C6E43">
            <w:pPr>
              <w:spacing w:after="120"/>
              <w:jc w:val="center"/>
            </w:pPr>
            <w:r w:rsidRPr="00A259EA">
              <w:rPr>
                <w:noProof/>
              </w:rPr>
              <w:pict>
                <v:shape id="Imagem 24" o:spid="_x0000_i1049" type="#_x0000_t75" style="width:183.75pt;height:170.25pt;visibility:visible">
                  <v:imagedata r:id="rId78" o:title="" grayscale="t"/>
                </v:shape>
              </w:pict>
            </w:r>
          </w:p>
          <w:p w:rsidR="00B64050" w:rsidRPr="005631EC" w:rsidRDefault="00B64050" w:rsidP="00464E18">
            <w:pPr>
              <w:spacing w:after="120"/>
              <w:jc w:val="both"/>
              <w:rPr>
                <w:rFonts w:ascii="Arial" w:hAnsi="Arial" w:cs="Arial"/>
                <w:sz w:val="16"/>
                <w:szCs w:val="16"/>
              </w:rPr>
            </w:pPr>
            <w:r w:rsidRPr="00464E18">
              <w:rPr>
                <w:rFonts w:ascii="Arial" w:hAnsi="Arial" w:cs="Arial"/>
                <w:sz w:val="16"/>
                <w:szCs w:val="16"/>
              </w:rPr>
              <w:t>Disponível em: &lt;</w:t>
            </w:r>
            <w:hyperlink r:id="rId79" w:history="1">
              <w:r w:rsidRPr="00464E18">
                <w:rPr>
                  <w:rStyle w:val="Hyperlink"/>
                  <w:rFonts w:ascii="Arial" w:hAnsi="Arial" w:cs="Arial"/>
                  <w:color w:val="auto"/>
                  <w:sz w:val="16"/>
                  <w:szCs w:val="16"/>
                  <w:u w:val="none"/>
                </w:rPr>
                <w:t>http://2.bp.blogspot.com/-2NS7L0jPpI0/T_cZ5QRNmMI/AAAAAAAAB8c/_AJyC9mt_WY/s1600/Oriente+M%C3%A9dio.jpg</w:t>
              </w:r>
            </w:hyperlink>
            <w:r w:rsidRPr="00464E18">
              <w:t>&gt;</w:t>
            </w:r>
            <w:r>
              <w:rPr>
                <w:rFonts w:ascii="Arial" w:hAnsi="Arial" w:cs="Arial"/>
                <w:sz w:val="16"/>
                <w:szCs w:val="16"/>
              </w:rPr>
              <w:t xml:space="preserve">. </w:t>
            </w:r>
            <w:r w:rsidRPr="00464E18">
              <w:rPr>
                <w:rFonts w:ascii="Arial" w:hAnsi="Arial" w:cs="Arial"/>
                <w:sz w:val="16"/>
                <w:szCs w:val="16"/>
              </w:rPr>
              <w:t>Acesso em: 12 jun. 2016</w:t>
            </w:r>
            <w:r w:rsidRPr="005631EC">
              <w:rPr>
                <w:rFonts w:ascii="Arial" w:hAnsi="Arial" w:cs="Arial"/>
                <w:sz w:val="16"/>
                <w:szCs w:val="16"/>
              </w:rPr>
              <w:t>.</w:t>
            </w:r>
          </w:p>
          <w:p w:rsidR="00B64050" w:rsidRDefault="00B64050" w:rsidP="003A615A">
            <w:pPr>
              <w:spacing w:after="120"/>
              <w:rPr>
                <w:rFonts w:ascii="Arial" w:hAnsi="Arial" w:cs="Arial"/>
              </w:rPr>
            </w:pPr>
          </w:p>
          <w:p w:rsidR="00B64050" w:rsidRDefault="00B64050" w:rsidP="006C36EC">
            <w:pPr>
              <w:numPr>
                <w:ilvl w:val="0"/>
                <w:numId w:val="21"/>
              </w:numPr>
              <w:spacing w:after="120"/>
              <w:rPr>
                <w:rFonts w:ascii="Arial" w:hAnsi="Arial" w:cs="Arial"/>
              </w:rPr>
            </w:pPr>
            <w:r>
              <w:rPr>
                <w:rFonts w:ascii="Arial" w:hAnsi="Arial" w:cs="Arial"/>
              </w:rPr>
              <w:t>Identifique o nome das quatro passagens estratégicas numeradas no mapa.</w:t>
            </w:r>
          </w:p>
          <w:p w:rsidR="00B64050" w:rsidRPr="000E7B22" w:rsidRDefault="00B64050" w:rsidP="006C36EC">
            <w:pPr>
              <w:numPr>
                <w:ilvl w:val="0"/>
                <w:numId w:val="21"/>
              </w:numPr>
              <w:spacing w:after="120"/>
              <w:rPr>
                <w:rFonts w:ascii="Arial" w:hAnsi="Arial" w:cs="Arial"/>
              </w:rPr>
            </w:pPr>
            <w:r>
              <w:rPr>
                <w:rFonts w:ascii="Arial" w:hAnsi="Arial" w:cs="Arial"/>
              </w:rPr>
              <w:t>Explique a importância delas para o Oriente Médio.</w:t>
            </w:r>
          </w:p>
          <w:p w:rsidR="00B64050" w:rsidRPr="006D76FD" w:rsidRDefault="00B64050" w:rsidP="00592EF9">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32</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Default="00B64050" w:rsidP="00C93022">
            <w:pPr>
              <w:spacing w:after="120"/>
              <w:jc w:val="both"/>
              <w:rPr>
                <w:rFonts w:ascii="Arial" w:hAnsi="Arial" w:cs="Arial"/>
              </w:rPr>
            </w:pPr>
            <w:r>
              <w:rPr>
                <w:rFonts w:ascii="Arial" w:hAnsi="Arial" w:cs="Arial"/>
              </w:rPr>
              <w:t xml:space="preserve">a) </w:t>
            </w:r>
            <w:r w:rsidRPr="002C6E43">
              <w:rPr>
                <w:rFonts w:ascii="Arial" w:hAnsi="Arial" w:cs="Arial"/>
              </w:rPr>
              <w:t xml:space="preserve">1 – Canal de Suez; 2 – Estreito de Ormuz; 3 – Estreito de Mab El </w:t>
            </w:r>
            <w:r w:rsidRPr="00464E18">
              <w:rPr>
                <w:rFonts w:ascii="Arial" w:hAnsi="Arial" w:cs="Arial"/>
              </w:rPr>
              <w:t>Mandeb; 4- Golfo Pérsico</w:t>
            </w:r>
          </w:p>
          <w:p w:rsidR="00B64050" w:rsidRPr="00564588" w:rsidRDefault="00B64050" w:rsidP="00464E18">
            <w:pPr>
              <w:spacing w:after="120"/>
              <w:jc w:val="both"/>
              <w:rPr>
                <w:highlight w:val="yellow"/>
              </w:rPr>
            </w:pPr>
            <w:r>
              <w:rPr>
                <w:rFonts w:ascii="Arial" w:hAnsi="Arial" w:cs="Arial"/>
              </w:rPr>
              <w:t>b) Estes quatro pontos são considerados estratégicos por se tratar de rotas do comércio internacional do petróleo, encurtando as distâncias entre as áreas de exploração e o mercado consumidor. São também áreas de tensão geopolíticas devido aos inúmeros conflitos observados na região.</w:t>
            </w:r>
          </w:p>
          <w:p w:rsidR="00B64050" w:rsidRPr="00903562" w:rsidRDefault="00B64050" w:rsidP="00592EF9">
            <w:pPr>
              <w:spacing w:after="120"/>
              <w:rPr>
                <w:rFonts w:ascii="Arial" w:hAnsi="Arial" w:cs="Arial"/>
              </w:rPr>
            </w:pPr>
          </w:p>
        </w:tc>
      </w:tr>
    </w:tbl>
    <w:p w:rsidR="00B64050" w:rsidRPr="00D6200F"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B28FC">
              <w:rPr>
                <w:rFonts w:ascii="Arial" w:hAnsi="Arial" w:cs="Arial"/>
                <w:b/>
                <w:bCs/>
              </w:rPr>
              <w:t>Difícil</w:t>
            </w:r>
          </w:p>
        </w:tc>
      </w:tr>
      <w:tr w:rsidR="00B64050" w:rsidRPr="00D125AB">
        <w:tc>
          <w:tcPr>
            <w:tcW w:w="10844" w:type="dxa"/>
            <w:gridSpan w:val="7"/>
          </w:tcPr>
          <w:p w:rsidR="00B64050" w:rsidRDefault="00B64050" w:rsidP="00464E18">
            <w:pPr>
              <w:spacing w:after="120"/>
              <w:jc w:val="both"/>
              <w:rPr>
                <w:rFonts w:ascii="Arial" w:hAnsi="Arial" w:cs="Arial"/>
                <w:b/>
                <w:bCs/>
              </w:rPr>
            </w:pPr>
            <w:r w:rsidRPr="00464E18">
              <w:rPr>
                <w:rFonts w:ascii="Arial" w:hAnsi="Arial" w:cs="Arial"/>
                <w:b/>
                <w:bCs/>
              </w:rPr>
              <w:t>Competência:</w:t>
            </w:r>
            <w:r>
              <w:rPr>
                <w:rFonts w:ascii="Arial" w:hAnsi="Arial" w:cs="Arial"/>
                <w:b/>
                <w:bCs/>
                <w:color w:val="0070C0"/>
              </w:rPr>
              <w:t xml:space="preserve"> </w:t>
            </w:r>
            <w:r w:rsidRPr="00943D91">
              <w:rPr>
                <w:rFonts w:ascii="Arial" w:hAnsi="Arial" w:cs="Arial"/>
              </w:rPr>
              <w:t>Compreender as transformações dos espaços geográficos como produto das relações socioeconômicos e culturais de poder.</w:t>
            </w:r>
          </w:p>
          <w:p w:rsidR="00B64050" w:rsidRPr="00EE1135" w:rsidRDefault="00B64050" w:rsidP="00464E18">
            <w:pPr>
              <w:spacing w:after="120"/>
              <w:jc w:val="both"/>
              <w:rPr>
                <w:rFonts w:ascii="Arial" w:hAnsi="Arial" w:cs="Arial"/>
                <w:b/>
                <w:bCs/>
              </w:rPr>
            </w:pPr>
            <w:r w:rsidRPr="00464E18">
              <w:rPr>
                <w:rFonts w:ascii="Arial" w:hAnsi="Arial" w:cs="Arial"/>
                <w:b/>
                <w:bCs/>
              </w:rPr>
              <w:t>Habilidade:</w:t>
            </w:r>
            <w:r>
              <w:rPr>
                <w:rFonts w:ascii="Arial" w:hAnsi="Arial" w:cs="Arial"/>
                <w:b/>
                <w:bCs/>
                <w:color w:val="0070C0"/>
              </w:rPr>
              <w:t xml:space="preserve"> </w:t>
            </w:r>
            <w:r w:rsidRPr="00943D91">
              <w:rPr>
                <w:rFonts w:ascii="Arial" w:hAnsi="Arial" w:cs="Arial"/>
              </w:rPr>
              <w:t>Analisar a ação dos estados nacionais no que se refere à dinâmica dos fluxos populacionais e no enfrentamento de problemas de ordem econômico-social.</w:t>
            </w:r>
          </w:p>
        </w:tc>
      </w:tr>
      <w:tr w:rsidR="00B64050" w:rsidRPr="00D125AB">
        <w:trPr>
          <w:trHeight w:val="672"/>
        </w:trPr>
        <w:tc>
          <w:tcPr>
            <w:tcW w:w="10844" w:type="dxa"/>
            <w:gridSpan w:val="7"/>
          </w:tcPr>
          <w:p w:rsidR="00B64050" w:rsidRDefault="00B64050" w:rsidP="0079085A">
            <w:pPr>
              <w:spacing w:before="80" w:after="80"/>
              <w:jc w:val="both"/>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464E18">
              <w:rPr>
                <w:rFonts w:ascii="Arial" w:hAnsi="Arial" w:cs="Arial"/>
              </w:rPr>
              <w:t xml:space="preserve">asiático – Unidade 4 – </w:t>
            </w:r>
            <w:r w:rsidRPr="00084D63">
              <w:rPr>
                <w:rFonts w:ascii="Arial" w:hAnsi="Arial" w:cs="Arial"/>
              </w:rPr>
              <w:t xml:space="preserve">Capítulo </w:t>
            </w:r>
            <w:r>
              <w:rPr>
                <w:rFonts w:ascii="Arial" w:hAnsi="Arial" w:cs="Arial"/>
              </w:rPr>
              <w:t xml:space="preserve">10 – </w:t>
            </w:r>
            <w:r w:rsidRPr="006609A3">
              <w:rPr>
                <w:rFonts w:ascii="Arial" w:hAnsi="Arial" w:cs="Arial"/>
              </w:rPr>
              <w:t>Livro 2/2016</w:t>
            </w:r>
          </w:p>
          <w:p w:rsidR="00B64050" w:rsidRPr="00F04C04" w:rsidRDefault="00B64050" w:rsidP="0079085A">
            <w:pPr>
              <w:spacing w:before="80" w:after="80"/>
              <w:jc w:val="both"/>
              <w:rPr>
                <w:rFonts w:ascii="Arial" w:hAnsi="Arial" w:cs="Arial"/>
                <w:b/>
                <w:bCs/>
                <w:color w:val="FF0000"/>
              </w:rPr>
            </w:pPr>
            <w:r w:rsidRPr="00EE1135">
              <w:rPr>
                <w:rFonts w:ascii="Arial" w:hAnsi="Arial" w:cs="Arial"/>
                <w:b/>
                <w:bCs/>
              </w:rPr>
              <w:t xml:space="preserve">Questão </w:t>
            </w:r>
            <w:r>
              <w:rPr>
                <w:rFonts w:ascii="Arial" w:hAnsi="Arial" w:cs="Arial"/>
                <w:b/>
                <w:bCs/>
              </w:rPr>
              <w:t>33</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Default="00B64050" w:rsidP="00592EF9">
            <w:pPr>
              <w:spacing w:after="120"/>
              <w:rPr>
                <w:rFonts w:ascii="Arial" w:hAnsi="Arial" w:cs="Arial"/>
              </w:rPr>
            </w:pPr>
            <w:r>
              <w:rPr>
                <w:rFonts w:ascii="Arial" w:hAnsi="Arial" w:cs="Arial"/>
              </w:rPr>
              <w:t>Leia a reportagem.</w:t>
            </w:r>
          </w:p>
          <w:p w:rsidR="00B64050" w:rsidRPr="00464E18" w:rsidRDefault="00B64050" w:rsidP="004506B6">
            <w:pPr>
              <w:pStyle w:val="Heading1"/>
              <w:jc w:val="center"/>
              <w:rPr>
                <w:rFonts w:ascii="Arial" w:hAnsi="Arial" w:cs="Arial"/>
                <w:b/>
                <w:bCs/>
                <w:color w:val="000000"/>
                <w:sz w:val="22"/>
                <w:szCs w:val="22"/>
              </w:rPr>
            </w:pPr>
            <w:r w:rsidRPr="00464E18">
              <w:rPr>
                <w:rFonts w:ascii="Arial" w:hAnsi="Arial" w:cs="Arial"/>
                <w:b/>
                <w:bCs/>
                <w:color w:val="000000"/>
                <w:sz w:val="22"/>
                <w:szCs w:val="22"/>
              </w:rPr>
              <w:t>ONU estaria planejando divisão territorial de Israel com palestinos, dizem especialistas</w:t>
            </w:r>
          </w:p>
          <w:p w:rsidR="00B64050" w:rsidRPr="004506B6" w:rsidRDefault="00B64050" w:rsidP="004506B6">
            <w:pPr>
              <w:pStyle w:val="BodyText"/>
              <w:jc w:val="right"/>
              <w:rPr>
                <w:rFonts w:ascii="Arial" w:hAnsi="Arial" w:cs="Arial"/>
                <w:sz w:val="16"/>
                <w:szCs w:val="16"/>
              </w:rPr>
            </w:pPr>
            <w:r w:rsidRPr="004506B6">
              <w:rPr>
                <w:rFonts w:ascii="Arial" w:hAnsi="Arial" w:cs="Arial"/>
                <w:sz w:val="16"/>
                <w:szCs w:val="16"/>
              </w:rPr>
              <w:t>Gnotícias – 16 setembro de 2015</w:t>
            </w:r>
          </w:p>
          <w:p w:rsidR="00B64050" w:rsidRPr="004506B6" w:rsidRDefault="00B64050" w:rsidP="00464E18">
            <w:pPr>
              <w:spacing w:after="120"/>
              <w:jc w:val="both"/>
              <w:rPr>
                <w:rFonts w:ascii="Arial" w:hAnsi="Arial" w:cs="Arial"/>
              </w:rPr>
            </w:pPr>
            <w:r w:rsidRPr="004506B6">
              <w:rPr>
                <w:rFonts w:ascii="Arial" w:hAnsi="Arial" w:cs="Arial"/>
              </w:rPr>
              <w:t>A Organização das Nações Unidas (ONU) agendou uma reunião para o próximo dia 30 de setembro com países do Oriente Médio para conversar sobre uma “solução diplomática para o conflito israelense</w:t>
            </w:r>
            <w:r w:rsidRPr="004506B6">
              <w:rPr>
                <w:rFonts w:ascii="Arial" w:hAnsi="Arial" w:cs="Arial"/>
              </w:rPr>
              <w:noBreakHyphen/>
              <w:t>palestino”.</w:t>
            </w:r>
          </w:p>
          <w:p w:rsidR="00B64050" w:rsidRPr="004506B6" w:rsidRDefault="00B64050" w:rsidP="00464E18">
            <w:pPr>
              <w:spacing w:after="120"/>
              <w:jc w:val="both"/>
              <w:rPr>
                <w:rFonts w:ascii="Arial" w:hAnsi="Arial" w:cs="Arial"/>
              </w:rPr>
            </w:pPr>
            <w:r w:rsidRPr="004506B6">
              <w:rPr>
                <w:rFonts w:ascii="Arial" w:hAnsi="Arial" w:cs="Arial"/>
              </w:rPr>
              <w:t>Há uma suspeita de que a proposta a ser tratada na reunião seja a divisão do território de Israel. O secretário-geral da ONU, Ban Ki-Moon, estará presente no encontro, assim como os ministros das Relações Exteriores dos Estados Unidos, Rússia e da União Europeia, Federica Mogherini, uma das principais defensoras da ideia.</w:t>
            </w:r>
          </w:p>
          <w:p w:rsidR="00B64050" w:rsidRDefault="00B64050" w:rsidP="00464E18">
            <w:pPr>
              <w:spacing w:after="120"/>
              <w:jc w:val="both"/>
              <w:rPr>
                <w:rFonts w:ascii="Arial" w:hAnsi="Arial" w:cs="Arial"/>
              </w:rPr>
            </w:pPr>
            <w:r w:rsidRPr="004506B6">
              <w:rPr>
                <w:rFonts w:ascii="Arial" w:hAnsi="Arial" w:cs="Arial"/>
              </w:rPr>
              <w:t>Por um lado, a ONU afirma que o convite para que países árabes participem da reunião é um esforço diplomático “para retomar a paz entre Israel e palestinos”, que vivem em clima de tensão.</w:t>
            </w:r>
          </w:p>
          <w:p w:rsidR="00B64050" w:rsidRDefault="00B64050" w:rsidP="004506B6">
            <w:pPr>
              <w:jc w:val="right"/>
              <w:rPr>
                <w:rFonts w:ascii="Arial" w:hAnsi="Arial" w:cs="Arial"/>
                <w:sz w:val="16"/>
                <w:szCs w:val="16"/>
                <w:lang w:eastAsia="zh-CN"/>
              </w:rPr>
            </w:pPr>
            <w:r w:rsidRPr="00464E18">
              <w:rPr>
                <w:rFonts w:ascii="Arial" w:hAnsi="Arial" w:cs="Arial"/>
                <w:sz w:val="16"/>
                <w:szCs w:val="16"/>
                <w:lang w:eastAsia="zh-CN"/>
              </w:rPr>
              <w:t>Disponível em: &lt;</w:t>
            </w:r>
            <w:hyperlink r:id="rId80" w:history="1">
              <w:r w:rsidRPr="00464E18">
                <w:rPr>
                  <w:rStyle w:val="Hyperlink"/>
                  <w:rFonts w:ascii="Arial" w:hAnsi="Arial" w:cs="Arial"/>
                  <w:color w:val="auto"/>
                  <w:sz w:val="16"/>
                  <w:szCs w:val="16"/>
                  <w:u w:val="none"/>
                  <w:lang w:eastAsia="zh-CN"/>
                </w:rPr>
                <w:t>http://noticias.gospelmais.com.br/onu-estaria-planejando-divisao-territorial-israel-79200.html</w:t>
              </w:r>
            </w:hyperlink>
            <w:r w:rsidRPr="005631EC">
              <w:t>&gt;</w:t>
            </w:r>
            <w:r w:rsidRPr="005631EC">
              <w:rPr>
                <w:rFonts w:ascii="Arial" w:hAnsi="Arial" w:cs="Arial"/>
                <w:sz w:val="16"/>
                <w:szCs w:val="16"/>
                <w:lang w:eastAsia="zh-CN"/>
              </w:rPr>
              <w:t>. Acesso em</w:t>
            </w:r>
            <w:r>
              <w:rPr>
                <w:rFonts w:ascii="Arial" w:hAnsi="Arial" w:cs="Arial"/>
                <w:sz w:val="16"/>
                <w:szCs w:val="16"/>
                <w:lang w:eastAsia="zh-CN"/>
              </w:rPr>
              <w:t>:</w:t>
            </w:r>
            <w:r w:rsidRPr="005631EC">
              <w:rPr>
                <w:rFonts w:ascii="Arial" w:hAnsi="Arial" w:cs="Arial"/>
                <w:sz w:val="16"/>
                <w:szCs w:val="16"/>
                <w:lang w:eastAsia="zh-CN"/>
              </w:rPr>
              <w:t xml:space="preserve"> 18 de jun. 2016.</w:t>
            </w:r>
          </w:p>
          <w:p w:rsidR="00B64050" w:rsidRPr="005631EC" w:rsidRDefault="00B64050" w:rsidP="004506B6">
            <w:pPr>
              <w:jc w:val="right"/>
              <w:rPr>
                <w:rFonts w:ascii="Arial" w:hAnsi="Arial" w:cs="Arial"/>
                <w:sz w:val="16"/>
                <w:szCs w:val="16"/>
                <w:lang w:eastAsia="zh-CN"/>
              </w:rPr>
            </w:pPr>
          </w:p>
          <w:p w:rsidR="00B64050" w:rsidRPr="004506B6" w:rsidRDefault="00B64050" w:rsidP="004506B6">
            <w:pPr>
              <w:rPr>
                <w:rFonts w:ascii="Arial" w:hAnsi="Arial" w:cs="Arial"/>
                <w:lang w:eastAsia="zh-CN"/>
              </w:rPr>
            </w:pPr>
          </w:p>
          <w:p w:rsidR="00B64050" w:rsidRPr="00464E18" w:rsidRDefault="00B64050" w:rsidP="004506B6">
            <w:pPr>
              <w:rPr>
                <w:rFonts w:ascii="Arial" w:hAnsi="Arial" w:cs="Arial"/>
                <w:lang w:eastAsia="zh-CN"/>
              </w:rPr>
            </w:pPr>
            <w:r w:rsidRPr="004506B6">
              <w:rPr>
                <w:rFonts w:ascii="Arial" w:hAnsi="Arial" w:cs="Arial"/>
                <w:lang w:eastAsia="zh-CN"/>
              </w:rPr>
              <w:br w:type="page"/>
            </w:r>
            <w:r w:rsidRPr="00464E18">
              <w:rPr>
                <w:rFonts w:ascii="Arial" w:hAnsi="Arial" w:cs="Arial"/>
                <w:lang w:eastAsia="zh-CN"/>
              </w:rPr>
              <w:t>Em relação à formação do Estado de Israel e ao atual contexto da Palestina, responda às questões:</w:t>
            </w:r>
          </w:p>
          <w:p w:rsidR="00B64050" w:rsidRPr="00464E18" w:rsidRDefault="00B64050" w:rsidP="004506B6">
            <w:pPr>
              <w:rPr>
                <w:rFonts w:ascii="Arial" w:hAnsi="Arial" w:cs="Arial"/>
                <w:lang w:eastAsia="zh-CN"/>
              </w:rPr>
            </w:pPr>
          </w:p>
          <w:p w:rsidR="00B64050" w:rsidRPr="00464E18" w:rsidRDefault="00B64050" w:rsidP="006C36EC">
            <w:pPr>
              <w:numPr>
                <w:ilvl w:val="0"/>
                <w:numId w:val="29"/>
              </w:numPr>
              <w:jc w:val="both"/>
              <w:rPr>
                <w:rFonts w:ascii="Arial" w:hAnsi="Arial" w:cs="Arial"/>
                <w:lang w:eastAsia="zh-CN"/>
              </w:rPr>
            </w:pPr>
            <w:r w:rsidRPr="00464E18">
              <w:rPr>
                <w:rFonts w:ascii="Arial" w:hAnsi="Arial" w:cs="Arial"/>
                <w:lang w:eastAsia="zh-CN"/>
              </w:rPr>
              <w:t xml:space="preserve">Em relação à formação do Estado de Israel, aponte quando e quais foram os argumentos que envolveram a partilha do território pela ONU </w:t>
            </w:r>
            <w:r w:rsidRPr="00464E18">
              <w:rPr>
                <w:rFonts w:ascii="Arial" w:hAnsi="Arial" w:cs="Arial"/>
              </w:rPr>
              <w:t>(Organização das Nações Unidas)</w:t>
            </w:r>
            <w:r w:rsidRPr="00464E18">
              <w:rPr>
                <w:rFonts w:ascii="Arial" w:hAnsi="Arial" w:cs="Arial"/>
                <w:lang w:eastAsia="zh-CN"/>
              </w:rPr>
              <w:t>.</w:t>
            </w:r>
          </w:p>
          <w:p w:rsidR="00B64050" w:rsidRPr="00464E18" w:rsidRDefault="00B64050" w:rsidP="004506B6">
            <w:pPr>
              <w:pStyle w:val="ListParagraph"/>
              <w:rPr>
                <w:rFonts w:ascii="Arial" w:hAnsi="Arial" w:cs="Arial"/>
                <w:lang w:eastAsia="zh-CN"/>
              </w:rPr>
            </w:pPr>
          </w:p>
          <w:p w:rsidR="00B64050" w:rsidRPr="00464E18" w:rsidRDefault="00B64050" w:rsidP="006C36EC">
            <w:pPr>
              <w:numPr>
                <w:ilvl w:val="0"/>
                <w:numId w:val="29"/>
              </w:numPr>
              <w:jc w:val="both"/>
              <w:rPr>
                <w:rFonts w:ascii="Arial" w:hAnsi="Arial" w:cs="Arial"/>
                <w:lang w:eastAsia="zh-CN"/>
              </w:rPr>
            </w:pPr>
            <w:r w:rsidRPr="00464E18">
              <w:rPr>
                <w:rFonts w:ascii="Arial" w:hAnsi="Arial" w:cs="Arial"/>
                <w:lang w:eastAsia="zh-CN"/>
              </w:rPr>
              <w:t xml:space="preserve">A ONU </w:t>
            </w:r>
            <w:r w:rsidRPr="00464E18">
              <w:rPr>
                <w:rFonts w:ascii="Arial" w:hAnsi="Arial" w:cs="Arial"/>
              </w:rPr>
              <w:t>(Organização das Nações Unidas)</w:t>
            </w:r>
            <w:r w:rsidRPr="00464E18">
              <w:rPr>
                <w:rFonts w:ascii="Arial" w:hAnsi="Arial" w:cs="Arial"/>
                <w:lang w:eastAsia="zh-CN"/>
              </w:rPr>
              <w:t xml:space="preserve"> propõe uma medida para que a paz seja estabelecida entre palestinos e israelenses. Aponte esta medida e explique por que tal definição pode ser insuficiente para finalizar o conflito entre árabes</w:t>
            </w:r>
            <w:r w:rsidRPr="00464E18">
              <w:rPr>
                <w:rFonts w:ascii="Arial" w:hAnsi="Arial" w:cs="Arial"/>
                <w:lang w:eastAsia="zh-CN"/>
              </w:rPr>
              <w:noBreakHyphen/>
              <w:t xml:space="preserve"> palestinos e israelenses.</w:t>
            </w:r>
          </w:p>
          <w:p w:rsidR="00B64050" w:rsidRPr="006D76FD" w:rsidRDefault="00B64050" w:rsidP="004506B6">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33</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Pr="00464E18" w:rsidRDefault="00B64050" w:rsidP="0079085A">
            <w:pPr>
              <w:spacing w:after="120"/>
              <w:jc w:val="both"/>
              <w:rPr>
                <w:rFonts w:ascii="Arial" w:hAnsi="Arial" w:cs="Arial"/>
              </w:rPr>
            </w:pPr>
            <w:r>
              <w:rPr>
                <w:rFonts w:ascii="Arial" w:hAnsi="Arial" w:cs="Arial"/>
              </w:rPr>
              <w:t>a</w:t>
            </w:r>
            <w:r w:rsidRPr="00464E18">
              <w:rPr>
                <w:rFonts w:ascii="Arial" w:hAnsi="Arial" w:cs="Arial"/>
              </w:rPr>
              <w:t>) Em 1948, a ONU (Organização das Nações Unidas) planejou encerrar o mandato britânico na região do Oriente Médio, dividir</w:t>
            </w:r>
            <w:r>
              <w:rPr>
                <w:rFonts w:ascii="Arial" w:hAnsi="Arial" w:cs="Arial"/>
              </w:rPr>
              <w:t xml:space="preserve"> a Palestina no Estado de Israel </w:t>
            </w:r>
            <w:r w:rsidRPr="00464E18">
              <w:rPr>
                <w:rFonts w:ascii="Arial" w:hAnsi="Arial" w:cs="Arial"/>
              </w:rPr>
              <w:t>em um Estado palestino e deixar Jerusalém como um território internacional neutro.</w:t>
            </w:r>
          </w:p>
          <w:p w:rsidR="00B64050" w:rsidRPr="00903562" w:rsidRDefault="00B64050" w:rsidP="0079085A">
            <w:pPr>
              <w:spacing w:after="120"/>
              <w:jc w:val="both"/>
              <w:rPr>
                <w:rFonts w:ascii="Arial" w:hAnsi="Arial" w:cs="Arial"/>
              </w:rPr>
            </w:pPr>
            <w:r w:rsidRPr="00464E18">
              <w:rPr>
                <w:rFonts w:ascii="Arial" w:hAnsi="Arial" w:cs="Arial"/>
              </w:rPr>
              <w:t>b) Na visão da ONU (Organização das Nações Unidas), a criação do Estado Palestino poria fim no conflito na região. No entanto, essa medida é insuficiente, tendo em vista a diferença cultural e militar que haveria entre os Estados, além de questões geoestratégicas e econômicas que dificultam o entendimento entre as nações.</w:t>
            </w:r>
          </w:p>
        </w:tc>
      </w:tr>
    </w:tbl>
    <w:p w:rsidR="00B64050" w:rsidRPr="00D6200F"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920"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464E18">
            <w:pPr>
              <w:spacing w:after="120"/>
              <w:jc w:val="both"/>
              <w:rPr>
                <w:rFonts w:ascii="Arial" w:hAnsi="Arial" w:cs="Arial"/>
                <w:b/>
                <w:bCs/>
              </w:rPr>
            </w:pPr>
            <w:r w:rsidRPr="00464E18">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464E18">
            <w:pPr>
              <w:spacing w:after="120"/>
              <w:jc w:val="both"/>
              <w:rPr>
                <w:rFonts w:ascii="Arial" w:hAnsi="Arial" w:cs="Arial"/>
                <w:b/>
                <w:bCs/>
              </w:rPr>
            </w:pPr>
            <w:r w:rsidRPr="00464E18">
              <w:rPr>
                <w:rFonts w:ascii="Arial" w:hAnsi="Arial" w:cs="Arial"/>
                <w:b/>
                <w:bCs/>
              </w:rPr>
              <w:t>Habilidade:</w:t>
            </w:r>
            <w:r>
              <w:rPr>
                <w:rFonts w:ascii="Arial" w:hAnsi="Arial" w:cs="Arial"/>
                <w:b/>
                <w:bCs/>
                <w:color w:val="0070C0"/>
              </w:rPr>
              <w:t xml:space="preserve"> </w:t>
            </w:r>
            <w:r w:rsidRPr="00AC4CDB">
              <w:rPr>
                <w:rFonts w:ascii="Arial" w:hAnsi="Arial" w:cs="Arial"/>
              </w:rPr>
              <w:t xml:space="preserve">Conhecer </w:t>
            </w:r>
            <w:r>
              <w:rPr>
                <w:rFonts w:ascii="Arial" w:hAnsi="Arial" w:cs="Arial"/>
              </w:rPr>
              <w:t>as transformações econômicas do longo do tempo e do espaço, provocadas pelas alterações no processo produtivo.</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464E18">
              <w:rPr>
                <w:rFonts w:ascii="Arial" w:hAnsi="Arial" w:cs="Arial"/>
              </w:rPr>
              <w:t xml:space="preserve">asiático – Unidade 4 – </w:t>
            </w:r>
            <w:r w:rsidRPr="00084D63">
              <w:rPr>
                <w:rFonts w:ascii="Arial" w:hAnsi="Arial" w:cs="Arial"/>
              </w:rPr>
              <w:t xml:space="preserve">Capítulo </w:t>
            </w:r>
            <w:r>
              <w:rPr>
                <w:rFonts w:ascii="Arial" w:hAnsi="Arial" w:cs="Arial"/>
              </w:rPr>
              <w:t xml:space="preserve">10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34</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2401C7" w:rsidRDefault="00B64050" w:rsidP="002401C7">
            <w:pPr>
              <w:shd w:val="clear" w:color="auto" w:fill="FFFFFF"/>
              <w:jc w:val="both"/>
              <w:textAlignment w:val="baseline"/>
              <w:rPr>
                <w:rFonts w:ascii="Arial" w:hAnsi="Arial" w:cs="Arial"/>
                <w:b/>
                <w:bCs/>
                <w:sz w:val="12"/>
                <w:szCs w:val="12"/>
              </w:rPr>
            </w:pPr>
          </w:p>
          <w:p w:rsidR="00B64050" w:rsidRDefault="00B64050" w:rsidP="002401C7">
            <w:pPr>
              <w:jc w:val="both"/>
              <w:rPr>
                <w:rFonts w:ascii="Arial" w:hAnsi="Arial" w:cs="Arial"/>
                <w:color w:val="000000"/>
                <w:shd w:val="clear" w:color="auto" w:fill="FFFFFF"/>
              </w:rPr>
            </w:pPr>
          </w:p>
          <w:p w:rsidR="00B64050" w:rsidRPr="002401C7" w:rsidRDefault="00B64050" w:rsidP="002401C7">
            <w:pPr>
              <w:jc w:val="both"/>
              <w:rPr>
                <w:rFonts w:ascii="Arial" w:hAnsi="Arial" w:cs="Arial"/>
                <w:color w:val="000000"/>
                <w:shd w:val="clear" w:color="auto" w:fill="FFFFFF"/>
              </w:rPr>
            </w:pPr>
            <w:r w:rsidRPr="002401C7">
              <w:rPr>
                <w:rFonts w:ascii="Arial" w:hAnsi="Arial" w:cs="Arial"/>
                <w:color w:val="000000"/>
                <w:shd w:val="clear" w:color="auto" w:fill="FFFFFF"/>
              </w:rPr>
              <w:t xml:space="preserve">“Que país é esse que já é a segunda maior economia do mundo e tem uma das maiores taxas de crescimento econômico em todo o globo? Com um bilhão e trezentos milhões de habitantes, a China apresenta números surpreendentes em todas as áreas.” </w:t>
            </w:r>
          </w:p>
          <w:p w:rsidR="00B64050" w:rsidRPr="002401C7" w:rsidRDefault="00B64050" w:rsidP="002401C7">
            <w:pPr>
              <w:jc w:val="right"/>
              <w:rPr>
                <w:rFonts w:ascii="Arial" w:hAnsi="Arial" w:cs="Arial"/>
                <w:color w:val="000000"/>
                <w:shd w:val="clear" w:color="auto" w:fill="FFFFFF"/>
              </w:rPr>
            </w:pPr>
            <w:r w:rsidRPr="002401C7">
              <w:rPr>
                <w:rFonts w:ascii="Arial" w:hAnsi="Arial" w:cs="Arial"/>
                <w:color w:val="000000"/>
                <w:shd w:val="clear" w:color="auto" w:fill="FFFFFF"/>
              </w:rPr>
              <w:t xml:space="preserve">Extraído do documentário: China, os passos do gigante. </w:t>
            </w:r>
          </w:p>
          <w:p w:rsidR="00B64050" w:rsidRPr="002401C7" w:rsidRDefault="00B64050" w:rsidP="002401C7">
            <w:pPr>
              <w:jc w:val="right"/>
              <w:rPr>
                <w:rFonts w:ascii="Arial" w:hAnsi="Arial" w:cs="Arial"/>
                <w:color w:val="000000"/>
                <w:sz w:val="16"/>
                <w:szCs w:val="16"/>
                <w:shd w:val="clear" w:color="auto" w:fill="FFFFFF"/>
              </w:rPr>
            </w:pPr>
          </w:p>
          <w:p w:rsidR="00B64050" w:rsidRPr="005631EC" w:rsidRDefault="00B64050" w:rsidP="002401C7">
            <w:pPr>
              <w:jc w:val="right"/>
              <w:rPr>
                <w:rFonts w:ascii="Arial" w:hAnsi="Arial" w:cs="Arial"/>
                <w:sz w:val="16"/>
                <w:szCs w:val="16"/>
                <w:shd w:val="clear" w:color="auto" w:fill="FFFFFF"/>
              </w:rPr>
            </w:pPr>
            <w:r w:rsidRPr="005631EC">
              <w:rPr>
                <w:rFonts w:ascii="Arial" w:hAnsi="Arial" w:cs="Arial"/>
                <w:sz w:val="16"/>
                <w:szCs w:val="16"/>
                <w:shd w:val="clear" w:color="auto" w:fill="FFFFFF"/>
              </w:rPr>
              <w:t>Disponível em: &lt;</w:t>
            </w:r>
            <w:hyperlink r:id="rId81" w:history="1">
              <w:r w:rsidRPr="00464E18">
                <w:rPr>
                  <w:rStyle w:val="Hyperlink"/>
                  <w:rFonts w:ascii="Arial" w:hAnsi="Arial" w:cs="Arial"/>
                  <w:color w:val="auto"/>
                  <w:sz w:val="16"/>
                  <w:szCs w:val="16"/>
                  <w:u w:val="none"/>
                  <w:shd w:val="clear" w:color="auto" w:fill="FFFFFF"/>
                </w:rPr>
                <w:t>https://www.youtube.com/watch?v=-BgjPp7loUs</w:t>
              </w:r>
            </w:hyperlink>
            <w:r w:rsidRPr="00464E18">
              <w:rPr>
                <w:rFonts w:ascii="Arial" w:hAnsi="Arial" w:cs="Arial"/>
                <w:sz w:val="16"/>
                <w:szCs w:val="16"/>
                <w:shd w:val="clear" w:color="auto" w:fill="FFFFFF"/>
              </w:rPr>
              <w:t>&gt;. A</w:t>
            </w:r>
            <w:r w:rsidRPr="005631EC">
              <w:rPr>
                <w:rFonts w:ascii="Arial" w:hAnsi="Arial" w:cs="Arial"/>
                <w:sz w:val="16"/>
                <w:szCs w:val="16"/>
                <w:shd w:val="clear" w:color="auto" w:fill="FFFFFF"/>
              </w:rPr>
              <w:t>cesso em</w:t>
            </w:r>
            <w:r>
              <w:rPr>
                <w:rFonts w:ascii="Arial" w:hAnsi="Arial" w:cs="Arial"/>
                <w:sz w:val="16"/>
                <w:szCs w:val="16"/>
                <w:shd w:val="clear" w:color="auto" w:fill="FFFFFF"/>
              </w:rPr>
              <w:t>:</w:t>
            </w:r>
            <w:r w:rsidRPr="005631EC">
              <w:rPr>
                <w:rFonts w:ascii="Arial" w:hAnsi="Arial" w:cs="Arial"/>
                <w:sz w:val="16"/>
                <w:szCs w:val="16"/>
                <w:shd w:val="clear" w:color="auto" w:fill="FFFFFF"/>
              </w:rPr>
              <w:t xml:space="preserve"> 18 jun. 2016</w:t>
            </w:r>
            <w:r>
              <w:rPr>
                <w:rFonts w:ascii="Arial" w:hAnsi="Arial" w:cs="Arial"/>
                <w:sz w:val="16"/>
                <w:szCs w:val="16"/>
                <w:shd w:val="clear" w:color="auto" w:fill="FFFFFF"/>
              </w:rPr>
              <w:t>.</w:t>
            </w:r>
          </w:p>
          <w:p w:rsidR="00B64050" w:rsidRDefault="00B64050" w:rsidP="002401C7">
            <w:pPr>
              <w:widowControl w:val="0"/>
              <w:autoSpaceDE w:val="0"/>
              <w:autoSpaceDN w:val="0"/>
              <w:adjustRightInd w:val="0"/>
              <w:rPr>
                <w:color w:val="000000"/>
              </w:rPr>
            </w:pPr>
          </w:p>
          <w:p w:rsidR="00B64050" w:rsidRPr="00583C2E" w:rsidRDefault="00B64050" w:rsidP="006C36EC">
            <w:pPr>
              <w:widowControl w:val="0"/>
              <w:numPr>
                <w:ilvl w:val="0"/>
                <w:numId w:val="30"/>
              </w:numPr>
              <w:autoSpaceDE w:val="0"/>
              <w:autoSpaceDN w:val="0"/>
              <w:adjustRightInd w:val="0"/>
              <w:spacing w:before="120"/>
              <w:ind w:left="357" w:hanging="357"/>
              <w:jc w:val="both"/>
              <w:rPr>
                <w:rFonts w:ascii="Arial" w:hAnsi="Arial" w:cs="Arial"/>
                <w:b/>
                <w:bCs/>
              </w:rPr>
            </w:pPr>
            <w:r w:rsidRPr="00583C2E">
              <w:rPr>
                <w:rFonts w:ascii="Arial" w:hAnsi="Arial" w:cs="Arial"/>
                <w:color w:val="000000"/>
              </w:rPr>
              <w:t>Descreva os impactos resultantes</w:t>
            </w:r>
            <w:r w:rsidRPr="00583C2E">
              <w:rPr>
                <w:rFonts w:ascii="Arial" w:hAnsi="Arial" w:cs="Arial"/>
              </w:rPr>
              <w:t xml:space="preserve"> da abertura da economia chinesa para o capitalismo.</w:t>
            </w:r>
          </w:p>
          <w:p w:rsidR="00B64050" w:rsidRPr="001F564E" w:rsidRDefault="00B64050" w:rsidP="006C36EC">
            <w:pPr>
              <w:widowControl w:val="0"/>
              <w:numPr>
                <w:ilvl w:val="0"/>
                <w:numId w:val="30"/>
              </w:numPr>
              <w:autoSpaceDE w:val="0"/>
              <w:autoSpaceDN w:val="0"/>
              <w:adjustRightInd w:val="0"/>
              <w:spacing w:before="120"/>
              <w:ind w:left="357" w:hanging="357"/>
              <w:jc w:val="both"/>
              <w:rPr>
                <w:rFonts w:ascii="Arial" w:hAnsi="Arial" w:cs="Arial"/>
                <w:b/>
                <w:bCs/>
              </w:rPr>
            </w:pPr>
            <w:r w:rsidRPr="001F564E">
              <w:rPr>
                <w:rFonts w:ascii="Arial" w:hAnsi="Arial" w:cs="Arial"/>
              </w:rPr>
              <w:t>Analise como o comunismo e o capitalismo são</w:t>
            </w:r>
            <w:r>
              <w:rPr>
                <w:rFonts w:ascii="Arial" w:hAnsi="Arial" w:cs="Arial"/>
              </w:rPr>
              <w:t xml:space="preserve"> </w:t>
            </w:r>
            <w:r w:rsidRPr="001F564E">
              <w:rPr>
                <w:rFonts w:ascii="Arial" w:hAnsi="Arial" w:cs="Arial"/>
              </w:rPr>
              <w:t>adotados no território chinês.</w:t>
            </w:r>
          </w:p>
          <w:p w:rsidR="00B64050" w:rsidRPr="006D76FD" w:rsidRDefault="00B64050" w:rsidP="00583C2E">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34</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464E18">
        <w:trPr>
          <w:gridAfter w:val="1"/>
          <w:wAfter w:w="51" w:type="dxa"/>
          <w:trHeight w:val="373"/>
        </w:trPr>
        <w:tc>
          <w:tcPr>
            <w:tcW w:w="10808" w:type="dxa"/>
            <w:gridSpan w:val="6"/>
          </w:tcPr>
          <w:p w:rsidR="00B64050" w:rsidRPr="00464E18" w:rsidRDefault="00B64050" w:rsidP="00592EF9">
            <w:pPr>
              <w:rPr>
                <w:sz w:val="12"/>
                <w:szCs w:val="12"/>
              </w:rPr>
            </w:pPr>
          </w:p>
          <w:p w:rsidR="00B64050" w:rsidRPr="00464E18" w:rsidRDefault="00B64050" w:rsidP="006928C4">
            <w:pPr>
              <w:spacing w:after="120"/>
              <w:jc w:val="both"/>
              <w:rPr>
                <w:rFonts w:ascii="Arial" w:hAnsi="Arial" w:cs="Arial"/>
              </w:rPr>
            </w:pPr>
            <w:r w:rsidRPr="00464E18">
              <w:rPr>
                <w:rFonts w:ascii="Arial" w:hAnsi="Arial" w:cs="Arial"/>
              </w:rPr>
              <w:t>a) Com a abertura da economia, o território chinês recebeu empresas e indústrias estrangeiras situadas nas Zees (Zonas Econômicas Especiais) onde os investimentos externos são permitidos. Parte da população passou a ter contato com elementos típicos da cultura capitalista consumista e notou-se aumento da desigualdade social no país. As relações comerciais internacionais ganharam pulso nos últimos anos, sinal do grande desenvolvimento econômico experimentado pela China.</w:t>
            </w:r>
          </w:p>
          <w:p w:rsidR="00B64050" w:rsidRPr="00464E18" w:rsidRDefault="00B64050" w:rsidP="006928C4">
            <w:pPr>
              <w:spacing w:after="120"/>
              <w:jc w:val="both"/>
              <w:rPr>
                <w:rFonts w:ascii="Arial" w:hAnsi="Arial" w:cs="Arial"/>
              </w:rPr>
            </w:pPr>
            <w:r w:rsidRPr="00464E18">
              <w:rPr>
                <w:rFonts w:ascii="Arial" w:hAnsi="Arial" w:cs="Arial"/>
              </w:rPr>
              <w:t>b) O capitalismo é percebido nas Zees (Zonas Econômicas Especiais) onde investimentos estrangeiros são permitidos, mas sob o controle rígido do governo. A política chinesa é de orientação socialista; o país conta apenas com um partido – Partido Comunista Chinês – e a população não conta com a liberdade de expressão.</w:t>
            </w:r>
          </w:p>
        </w:tc>
      </w:tr>
    </w:tbl>
    <w:p w:rsidR="00B64050" w:rsidRPr="00D6200F" w:rsidRDefault="00B64050" w:rsidP="00464E18">
      <w:pPr>
        <w:tabs>
          <w:tab w:val="left" w:pos="1164"/>
        </w:tabs>
        <w:spacing w:before="120" w:after="120"/>
        <w:rPr>
          <w:rFonts w:ascii="Arial" w:hAnsi="Arial" w:cs="Arial"/>
        </w:rPr>
      </w:pPr>
      <w:r w:rsidRPr="00464E18">
        <w:rPr>
          <w:rFonts w:ascii="Arial" w:hAnsi="Arial" w:cs="Arial"/>
        </w:rPr>
        <w:tab/>
      </w:r>
    </w:p>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58"/>
        <w:gridCol w:w="367"/>
        <w:gridCol w:w="2741"/>
        <w:gridCol w:w="223"/>
        <w:gridCol w:w="911"/>
        <w:gridCol w:w="174"/>
        <w:gridCol w:w="2695"/>
        <w:gridCol w:w="51"/>
      </w:tblGrid>
      <w:tr w:rsidR="00B64050" w:rsidRPr="00D125AB">
        <w:tc>
          <w:tcPr>
            <w:tcW w:w="3697"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331" w:type="dxa"/>
            <w:gridSpan w:val="3"/>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085"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2746"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844" w:type="dxa"/>
            <w:gridSpan w:val="9"/>
          </w:tcPr>
          <w:p w:rsidR="00B64050" w:rsidRDefault="00B64050" w:rsidP="00EA52C1">
            <w:pPr>
              <w:spacing w:before="80" w:after="80"/>
              <w:jc w:val="both"/>
              <w:rPr>
                <w:rFonts w:ascii="Arial" w:hAnsi="Arial" w:cs="Arial"/>
                <w:b/>
                <w:bCs/>
              </w:rPr>
            </w:pPr>
            <w:r w:rsidRPr="00464E18">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79085A">
            <w:pPr>
              <w:jc w:val="both"/>
              <w:rPr>
                <w:rFonts w:ascii="Arial" w:hAnsi="Arial" w:cs="Arial"/>
                <w:b/>
                <w:bCs/>
              </w:rPr>
            </w:pPr>
            <w:r w:rsidRPr="00464E18">
              <w:rPr>
                <w:rFonts w:ascii="Arial" w:hAnsi="Arial" w:cs="Arial"/>
                <w:b/>
                <w:bCs/>
              </w:rPr>
              <w:t>Habilidade:</w:t>
            </w:r>
            <w:r>
              <w:rPr>
                <w:rFonts w:ascii="Arial" w:hAnsi="Arial" w:cs="Arial"/>
                <w:b/>
                <w:bCs/>
                <w:color w:val="0070C0"/>
              </w:rPr>
              <w:t xml:space="preserve"> </w:t>
            </w:r>
            <w:r w:rsidRPr="00AC4CDB">
              <w:rPr>
                <w:rFonts w:ascii="Arial" w:hAnsi="Arial" w:cs="Arial"/>
              </w:rPr>
              <w:t xml:space="preserve">Conhecer </w:t>
            </w:r>
            <w:r>
              <w:rPr>
                <w:rFonts w:ascii="Arial" w:hAnsi="Arial" w:cs="Arial"/>
              </w:rPr>
              <w:t>as transformações econômicas do longo do tempo e do espaço, provocadas pelas alterações no processo produtivo.</w:t>
            </w:r>
          </w:p>
        </w:tc>
      </w:tr>
      <w:tr w:rsidR="00B64050" w:rsidRPr="00D125AB">
        <w:trPr>
          <w:trHeight w:val="672"/>
        </w:trPr>
        <w:tc>
          <w:tcPr>
            <w:tcW w:w="10844" w:type="dxa"/>
            <w:gridSpan w:val="9"/>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w:t>
            </w:r>
            <w:r w:rsidRPr="00464E18">
              <w:rPr>
                <w:rFonts w:ascii="Arial" w:hAnsi="Arial" w:cs="Arial"/>
              </w:rPr>
              <w:t xml:space="preserve">continente asiático – Unidade 4 – Capítulo </w:t>
            </w:r>
            <w:r>
              <w:rPr>
                <w:rFonts w:ascii="Arial" w:hAnsi="Arial" w:cs="Arial"/>
              </w:rPr>
              <w:t xml:space="preserve">10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35</w:t>
            </w:r>
          </w:p>
        </w:tc>
      </w:tr>
      <w:tr w:rsidR="00B64050">
        <w:tblPrEx>
          <w:tblCellMar>
            <w:left w:w="70" w:type="dxa"/>
            <w:right w:w="70" w:type="dxa"/>
          </w:tblCellMar>
          <w:tblLook w:val="0000"/>
        </w:tblPrEx>
        <w:trPr>
          <w:trHeight w:val="2068"/>
        </w:trPr>
        <w:tc>
          <w:tcPr>
            <w:tcW w:w="10844" w:type="dxa"/>
            <w:gridSpan w:val="9"/>
            <w:tcBorders>
              <w:left w:val="nil"/>
              <w:bottom w:val="nil"/>
              <w:right w:val="nil"/>
            </w:tcBorders>
          </w:tcPr>
          <w:p w:rsidR="00B64050" w:rsidRDefault="00B64050" w:rsidP="008E2A19">
            <w:pPr>
              <w:spacing w:after="120"/>
              <w:rPr>
                <w:rFonts w:ascii="Arial" w:hAnsi="Arial" w:cs="Arial"/>
              </w:rPr>
            </w:pPr>
          </w:p>
          <w:p w:rsidR="00B64050" w:rsidRPr="008E2A19" w:rsidRDefault="00B64050" w:rsidP="008E2A19">
            <w:pPr>
              <w:spacing w:after="120"/>
              <w:rPr>
                <w:rFonts w:ascii="Arial" w:hAnsi="Arial" w:cs="Arial"/>
              </w:rPr>
            </w:pPr>
            <w:r>
              <w:rPr>
                <w:rFonts w:ascii="Arial" w:hAnsi="Arial" w:cs="Arial"/>
              </w:rPr>
              <w:t>Veja a loca</w:t>
            </w:r>
            <w:r w:rsidRPr="008E2A19">
              <w:rPr>
                <w:rFonts w:ascii="Arial" w:hAnsi="Arial" w:cs="Arial"/>
              </w:rPr>
              <w:t>lização dos países denominados Tigres Asiáticos.</w:t>
            </w:r>
          </w:p>
          <w:p w:rsidR="00B64050" w:rsidRDefault="00B64050" w:rsidP="008E2A19">
            <w:pPr>
              <w:spacing w:after="120"/>
              <w:jc w:val="center"/>
              <w:rPr>
                <w:rFonts w:ascii="Arial" w:hAnsi="Arial" w:cs="Arial"/>
              </w:rPr>
            </w:pPr>
            <w:r w:rsidRPr="00566CAB">
              <w:rPr>
                <w:rFonts w:ascii="Arial" w:hAnsi="Arial" w:cs="Arial"/>
                <w:noProof/>
              </w:rPr>
              <w:pict>
                <v:shape id="Imagem 25" o:spid="_x0000_i1050" type="#_x0000_t75" alt="tigres-asiaticos-tradicionais" style="width:189pt;height:140.25pt;visibility:visible">
                  <v:imagedata r:id="rId82" o:title="" grayscale="t"/>
                </v:shape>
              </w:pict>
            </w:r>
          </w:p>
          <w:p w:rsidR="00B64050" w:rsidRDefault="00B64050" w:rsidP="008E2A19">
            <w:pPr>
              <w:spacing w:after="120"/>
              <w:jc w:val="center"/>
              <w:rPr>
                <w:rFonts w:ascii="Arial" w:hAnsi="Arial" w:cs="Arial"/>
                <w:sz w:val="16"/>
                <w:szCs w:val="16"/>
              </w:rPr>
            </w:pPr>
            <w:r w:rsidRPr="005631EC">
              <w:rPr>
                <w:rFonts w:ascii="Arial" w:hAnsi="Arial" w:cs="Arial"/>
                <w:sz w:val="16"/>
                <w:szCs w:val="16"/>
              </w:rPr>
              <w:t xml:space="preserve">Disponível em: </w:t>
            </w:r>
            <w:r w:rsidRPr="00464E18">
              <w:rPr>
                <w:rFonts w:ascii="Arial" w:hAnsi="Arial" w:cs="Arial"/>
                <w:sz w:val="16"/>
                <w:szCs w:val="16"/>
              </w:rPr>
              <w:t>&lt;</w:t>
            </w:r>
            <w:hyperlink r:id="rId83" w:history="1">
              <w:r w:rsidRPr="00464E18">
                <w:rPr>
                  <w:rStyle w:val="Hyperlink"/>
                  <w:rFonts w:ascii="Arial" w:hAnsi="Arial" w:cs="Arial"/>
                  <w:color w:val="auto"/>
                  <w:sz w:val="16"/>
                  <w:szCs w:val="16"/>
                  <w:u w:val="none"/>
                </w:rPr>
                <w:t>http://www.clickescolar.com.br/wp-content/uploads/2011/03/tigres-asiaticos-tradicionais.jpg</w:t>
              </w:r>
            </w:hyperlink>
            <w:r w:rsidRPr="00464E18">
              <w:t>&gt;.</w:t>
            </w:r>
            <w:r w:rsidRPr="00464E18">
              <w:rPr>
                <w:rFonts w:ascii="Arial" w:hAnsi="Arial" w:cs="Arial"/>
                <w:sz w:val="16"/>
                <w:szCs w:val="16"/>
              </w:rPr>
              <w:t xml:space="preserve"> Acesso em: 18 jun. 2016</w:t>
            </w:r>
            <w:r>
              <w:rPr>
                <w:rFonts w:ascii="Arial" w:hAnsi="Arial" w:cs="Arial"/>
                <w:sz w:val="16"/>
                <w:szCs w:val="16"/>
              </w:rPr>
              <w:t>.</w:t>
            </w:r>
          </w:p>
          <w:p w:rsidR="00B64050" w:rsidRPr="00464E18" w:rsidRDefault="00B64050" w:rsidP="008E2A19">
            <w:pPr>
              <w:spacing w:after="120"/>
              <w:jc w:val="center"/>
              <w:rPr>
                <w:rFonts w:ascii="Arial" w:hAnsi="Arial" w:cs="Arial"/>
                <w:sz w:val="16"/>
                <w:szCs w:val="16"/>
              </w:rPr>
            </w:pPr>
          </w:p>
          <w:p w:rsidR="00B64050" w:rsidRPr="00464E18" w:rsidRDefault="00B64050" w:rsidP="006C36EC">
            <w:pPr>
              <w:numPr>
                <w:ilvl w:val="0"/>
                <w:numId w:val="33"/>
              </w:numPr>
              <w:spacing w:after="120"/>
              <w:rPr>
                <w:rFonts w:ascii="Arial" w:hAnsi="Arial" w:cs="Arial"/>
              </w:rPr>
            </w:pPr>
            <w:r w:rsidRPr="00464E18">
              <w:rPr>
                <w:rFonts w:ascii="Arial" w:hAnsi="Arial" w:cs="Arial"/>
              </w:rPr>
              <w:t>Explique por que este</w:t>
            </w:r>
            <w:r w:rsidRPr="008E2A19">
              <w:rPr>
                <w:rFonts w:ascii="Arial" w:hAnsi="Arial" w:cs="Arial"/>
              </w:rPr>
              <w:t xml:space="preserve"> conjunto de países </w:t>
            </w:r>
            <w:r w:rsidRPr="00464E18">
              <w:rPr>
                <w:rFonts w:ascii="Arial" w:hAnsi="Arial" w:cs="Arial"/>
              </w:rPr>
              <w:t>recebe tal denominação.</w:t>
            </w:r>
          </w:p>
          <w:p w:rsidR="00B64050" w:rsidRPr="00464E18" w:rsidRDefault="00B64050" w:rsidP="006C36EC">
            <w:pPr>
              <w:numPr>
                <w:ilvl w:val="0"/>
                <w:numId w:val="33"/>
              </w:numPr>
              <w:spacing w:after="120"/>
              <w:rPr>
                <w:rFonts w:ascii="Arial" w:hAnsi="Arial" w:cs="Arial"/>
              </w:rPr>
            </w:pPr>
            <w:r w:rsidRPr="00464E18">
              <w:rPr>
                <w:rFonts w:ascii="Arial" w:hAnsi="Arial" w:cs="Arial"/>
              </w:rPr>
              <w:t>Apresente, separadamente, uma característica de cada um dos Tigres Asiáticos.</w:t>
            </w:r>
          </w:p>
          <w:p w:rsidR="00B64050" w:rsidRPr="006D76FD" w:rsidRDefault="00B64050" w:rsidP="008E2A19">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35</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gridSpan w:val="2"/>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gridSpan w:val="2"/>
            <w:vAlign w:val="center"/>
          </w:tcPr>
          <w:p w:rsidR="00B64050" w:rsidRPr="00EE1135" w:rsidRDefault="00B64050" w:rsidP="006D7F60">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51" w:type="dxa"/>
          <w:trHeight w:val="373"/>
        </w:trPr>
        <w:tc>
          <w:tcPr>
            <w:tcW w:w="10808" w:type="dxa"/>
            <w:gridSpan w:val="8"/>
          </w:tcPr>
          <w:p w:rsidR="00B64050" w:rsidRPr="008B7FBF" w:rsidRDefault="00B64050" w:rsidP="00592EF9">
            <w:pPr>
              <w:rPr>
                <w:sz w:val="12"/>
                <w:szCs w:val="12"/>
              </w:rPr>
            </w:pPr>
          </w:p>
          <w:p w:rsidR="00B64050" w:rsidRPr="00464E18" w:rsidRDefault="00B64050" w:rsidP="00944075">
            <w:pPr>
              <w:spacing w:after="120"/>
              <w:jc w:val="both"/>
              <w:rPr>
                <w:rFonts w:ascii="Arial" w:hAnsi="Arial" w:cs="Arial"/>
              </w:rPr>
            </w:pPr>
            <w:r w:rsidRPr="00464E18">
              <w:rPr>
                <w:rFonts w:ascii="Arial" w:hAnsi="Arial" w:cs="Arial"/>
              </w:rPr>
              <w:t>a) Cingapura, Coreia do Sul, Taiwan e Hong Kong receberam a denominação de Tigres Asiáticos devido ao grande salto no progresso industrial nas décadas de 1970 e 1980. A partir de investimentos em educação, o governo desses países conseguiu criar tecnologia de ponta, ganhando competitividade no mercado internacional.</w:t>
            </w:r>
          </w:p>
          <w:p w:rsidR="00B64050" w:rsidRPr="00464E18" w:rsidRDefault="00B64050" w:rsidP="00944075">
            <w:pPr>
              <w:spacing w:after="120"/>
              <w:jc w:val="both"/>
              <w:rPr>
                <w:rFonts w:ascii="Arial" w:hAnsi="Arial" w:cs="Arial"/>
              </w:rPr>
            </w:pPr>
            <w:r w:rsidRPr="00464E18">
              <w:rPr>
                <w:rFonts w:ascii="Arial" w:hAnsi="Arial" w:cs="Arial"/>
              </w:rPr>
              <w:t>b) Cingapura – O país se destaca na construção naval e na produção de componentes de informática. Foi um posto comercial britânico.</w:t>
            </w:r>
          </w:p>
          <w:p w:rsidR="00B64050" w:rsidRPr="00464E18" w:rsidRDefault="00B64050" w:rsidP="00944075">
            <w:pPr>
              <w:spacing w:after="120"/>
              <w:jc w:val="both"/>
              <w:rPr>
                <w:rFonts w:ascii="Arial" w:hAnsi="Arial" w:cs="Arial"/>
              </w:rPr>
            </w:pPr>
            <w:r w:rsidRPr="00464E18">
              <w:rPr>
                <w:rFonts w:ascii="Arial" w:hAnsi="Arial" w:cs="Arial"/>
              </w:rPr>
              <w:t>Coreia do Sul – Apresenta produção industrial diversificada e se destaca na exportação de automóveis.</w:t>
            </w:r>
          </w:p>
          <w:p w:rsidR="00B64050" w:rsidRPr="00464E18" w:rsidRDefault="00B64050" w:rsidP="00944075">
            <w:pPr>
              <w:spacing w:after="120"/>
              <w:jc w:val="both"/>
              <w:rPr>
                <w:rFonts w:ascii="Arial" w:hAnsi="Arial" w:cs="Arial"/>
              </w:rPr>
            </w:pPr>
            <w:r w:rsidRPr="00464E18">
              <w:rPr>
                <w:rFonts w:ascii="Arial" w:hAnsi="Arial" w:cs="Arial"/>
              </w:rPr>
              <w:t xml:space="preserve">Taiwan – Surgiu em 1949 como um país independente e é considerado como uma província rebelde pela China. </w:t>
            </w:r>
          </w:p>
          <w:p w:rsidR="00B64050" w:rsidRPr="00903562" w:rsidRDefault="00B64050" w:rsidP="00464E18">
            <w:pPr>
              <w:spacing w:after="120"/>
              <w:jc w:val="both"/>
              <w:rPr>
                <w:rFonts w:ascii="Arial" w:hAnsi="Arial" w:cs="Arial"/>
              </w:rPr>
            </w:pPr>
            <w:r w:rsidRPr="00464E18">
              <w:rPr>
                <w:rFonts w:ascii="Arial" w:hAnsi="Arial" w:cs="Arial"/>
              </w:rPr>
              <w:t>Hong Kong – É um importante polo financeiro que ficou sob o controle da Inglaterra até 1997 quando, então, foi devolvido à China.</w:t>
            </w:r>
          </w:p>
        </w:tc>
      </w:tr>
    </w:tbl>
    <w:p w:rsidR="00B64050" w:rsidRPr="00D6200F"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Default="00B64050" w:rsidP="00D80616">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2966"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464E18">
            <w:pPr>
              <w:spacing w:after="120"/>
              <w:jc w:val="both"/>
              <w:rPr>
                <w:rFonts w:ascii="Arial" w:hAnsi="Arial" w:cs="Arial"/>
                <w:b/>
                <w:bCs/>
              </w:rPr>
            </w:pPr>
            <w:r w:rsidRPr="00464E18">
              <w:rPr>
                <w:rFonts w:ascii="Arial" w:hAnsi="Arial" w:cs="Arial"/>
                <w:b/>
                <w:bCs/>
              </w:rPr>
              <w:t xml:space="preserve">Competência: </w:t>
            </w:r>
            <w:r w:rsidRPr="00A35610">
              <w:rPr>
                <w:rFonts w:ascii="Arial" w:hAnsi="Arial" w:cs="Arial"/>
              </w:rPr>
              <w:t xml:space="preserve"> 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464E18">
            <w:pPr>
              <w:spacing w:after="120"/>
              <w:jc w:val="both"/>
              <w:rPr>
                <w:rFonts w:ascii="Arial" w:hAnsi="Arial" w:cs="Arial"/>
                <w:b/>
                <w:bCs/>
              </w:rPr>
            </w:pPr>
            <w:r w:rsidRPr="00464E18">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w:t>
            </w:r>
            <w:r w:rsidRPr="00464E18">
              <w:rPr>
                <w:rFonts w:ascii="Arial" w:hAnsi="Arial" w:cs="Arial"/>
              </w:rPr>
              <w:t xml:space="preserve">continente asiático – Unidade 4 –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36</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Pr="00D224E8" w:rsidRDefault="00B64050" w:rsidP="00D224E8">
            <w:pPr>
              <w:pStyle w:val="Heading1"/>
              <w:spacing w:before="0" w:line="150" w:lineRule="atLeast"/>
              <w:jc w:val="center"/>
              <w:rPr>
                <w:rFonts w:ascii="Arial" w:hAnsi="Arial" w:cs="Arial"/>
                <w:b/>
                <w:bCs/>
                <w:color w:val="333333"/>
                <w:spacing w:val="-14"/>
                <w:sz w:val="22"/>
                <w:szCs w:val="22"/>
              </w:rPr>
            </w:pPr>
            <w:r w:rsidRPr="00D224E8">
              <w:rPr>
                <w:rFonts w:ascii="Arial" w:hAnsi="Arial" w:cs="Arial"/>
                <w:b/>
                <w:bCs/>
                <w:color w:val="333333"/>
                <w:spacing w:val="-14"/>
                <w:sz w:val="22"/>
                <w:szCs w:val="22"/>
              </w:rPr>
              <w:t>Entenda o terremoto que atingiu o Japão</w:t>
            </w:r>
          </w:p>
          <w:p w:rsidR="00B64050" w:rsidRPr="00D224E8" w:rsidRDefault="00B64050" w:rsidP="00AA336E">
            <w:pPr>
              <w:pStyle w:val="Heading2"/>
              <w:spacing w:before="0" w:line="288" w:lineRule="atLeast"/>
              <w:rPr>
                <w:rFonts w:ascii="Arial" w:hAnsi="Arial" w:cs="Arial"/>
                <w:i/>
                <w:iCs/>
                <w:color w:val="000000"/>
                <w:spacing w:val="-2"/>
                <w:sz w:val="20"/>
                <w:szCs w:val="20"/>
              </w:rPr>
            </w:pPr>
            <w:r w:rsidRPr="00D224E8">
              <w:rPr>
                <w:rFonts w:ascii="Arial" w:hAnsi="Arial" w:cs="Arial"/>
                <w:i/>
                <w:iCs/>
                <w:color w:val="000000"/>
                <w:spacing w:val="-2"/>
                <w:sz w:val="20"/>
                <w:szCs w:val="20"/>
              </w:rPr>
              <w:t>Tremor de 8,9 de magnitude ocorreu às 14h46 no horário local. Tsunami atingiu a ma</w:t>
            </w:r>
            <w:r>
              <w:rPr>
                <w:rFonts w:ascii="Arial" w:hAnsi="Arial" w:cs="Arial"/>
                <w:i/>
                <w:iCs/>
                <w:color w:val="000000"/>
                <w:spacing w:val="-2"/>
                <w:sz w:val="20"/>
                <w:szCs w:val="20"/>
              </w:rPr>
              <w:t>ior ilha do arquipélago japonês</w:t>
            </w:r>
          </w:p>
          <w:p w:rsidR="00B64050" w:rsidRPr="00D224E8" w:rsidRDefault="00B64050" w:rsidP="00AA336E">
            <w:pPr>
              <w:rPr>
                <w:rFonts w:ascii="Arial" w:hAnsi="Arial" w:cs="Arial"/>
                <w:i/>
                <w:iCs/>
              </w:rPr>
            </w:pPr>
          </w:p>
          <w:p w:rsidR="00B64050" w:rsidRDefault="00B64050" w:rsidP="005937A9">
            <w:pPr>
              <w:spacing w:line="150" w:lineRule="atLeast"/>
              <w:jc w:val="center"/>
              <w:rPr>
                <w:rFonts w:ascii="inherit" w:hAnsi="inherit" w:cs="inherit"/>
                <w:color w:val="000000"/>
                <w:sz w:val="15"/>
                <w:szCs w:val="15"/>
              </w:rPr>
            </w:pPr>
            <w:r>
              <w:object w:dxaOrig="11835" w:dyaOrig="6045">
                <v:shape id="_x0000_i1051" type="#_x0000_t75" style="width:509.25pt;height:257.25pt" o:ole="">
                  <v:imagedata r:id="rId84" o:title="" grayscale="t"/>
                </v:shape>
                <o:OLEObject Type="Embed" ProgID="Paint.Picture" ShapeID="_x0000_i1051" DrawAspect="Content" ObjectID="_1551468536" r:id="rId85"/>
              </w:object>
            </w:r>
          </w:p>
          <w:p w:rsidR="00B64050" w:rsidRPr="00B1633D" w:rsidRDefault="00B64050" w:rsidP="00AA336E">
            <w:pPr>
              <w:rPr>
                <w:rFonts w:ascii="Arial" w:hAnsi="Arial" w:cs="Arial"/>
                <w:sz w:val="16"/>
                <w:szCs w:val="16"/>
              </w:rPr>
            </w:pPr>
            <w:r w:rsidRPr="00B1633D">
              <w:rPr>
                <w:rFonts w:ascii="Arial" w:hAnsi="Arial" w:cs="Arial"/>
                <w:sz w:val="16"/>
                <w:szCs w:val="16"/>
              </w:rPr>
              <w:t>Disponível em</w:t>
            </w:r>
            <w:r w:rsidRPr="00D224E8">
              <w:rPr>
                <w:rFonts w:ascii="Arial" w:hAnsi="Arial" w:cs="Arial"/>
                <w:sz w:val="16"/>
                <w:szCs w:val="16"/>
              </w:rPr>
              <w:t>:&lt;</w:t>
            </w:r>
            <w:hyperlink r:id="rId86" w:history="1">
              <w:r w:rsidRPr="00D224E8">
                <w:rPr>
                  <w:rStyle w:val="Hyperlink"/>
                  <w:rFonts w:ascii="Arial" w:hAnsi="Arial" w:cs="Arial"/>
                  <w:color w:val="auto"/>
                  <w:sz w:val="16"/>
                  <w:szCs w:val="16"/>
                  <w:u w:val="none"/>
                </w:rPr>
                <w:t>http://g1.globo.com/tsunami-no-pacifico/noticia/2011/03/entenda-o-terremoto-que-atingiu-o-japao.html</w:t>
              </w:r>
            </w:hyperlink>
            <w:r w:rsidRPr="00B1633D">
              <w:rPr>
                <w:rFonts w:ascii="Arial" w:hAnsi="Arial" w:cs="Arial"/>
                <w:sz w:val="16"/>
                <w:szCs w:val="16"/>
              </w:rPr>
              <w:t>&gt;. Acesso em</w:t>
            </w:r>
            <w:r>
              <w:rPr>
                <w:rFonts w:ascii="Arial" w:hAnsi="Arial" w:cs="Arial"/>
                <w:sz w:val="16"/>
                <w:szCs w:val="16"/>
              </w:rPr>
              <w:t>:</w:t>
            </w:r>
            <w:r w:rsidRPr="00B1633D">
              <w:rPr>
                <w:rFonts w:ascii="Arial" w:hAnsi="Arial" w:cs="Arial"/>
                <w:sz w:val="16"/>
                <w:szCs w:val="16"/>
              </w:rPr>
              <w:t xml:space="preserve"> 18 jun. 2016.</w:t>
            </w:r>
          </w:p>
          <w:p w:rsidR="00B64050" w:rsidRDefault="00B64050" w:rsidP="00AA336E">
            <w:pPr>
              <w:rPr>
                <w:rFonts w:ascii="Arial" w:hAnsi="Arial" w:cs="Arial"/>
                <w:b/>
                <w:bCs/>
                <w:sz w:val="22"/>
                <w:szCs w:val="22"/>
              </w:rPr>
            </w:pPr>
          </w:p>
          <w:p w:rsidR="00B64050" w:rsidRPr="00D224E8" w:rsidRDefault="00B64050" w:rsidP="005937A9">
            <w:pPr>
              <w:numPr>
                <w:ilvl w:val="0"/>
                <w:numId w:val="39"/>
              </w:numPr>
              <w:jc w:val="both"/>
              <w:rPr>
                <w:rFonts w:ascii="Arial" w:hAnsi="Arial" w:cs="Arial"/>
              </w:rPr>
            </w:pPr>
            <w:r w:rsidRPr="00D224E8">
              <w:rPr>
                <w:rFonts w:ascii="Arial" w:hAnsi="Arial" w:cs="Arial"/>
              </w:rPr>
              <w:t>Conceitue terremoto e tsunami.</w:t>
            </w:r>
          </w:p>
          <w:p w:rsidR="00B64050" w:rsidRPr="00D224E8" w:rsidRDefault="00B64050" w:rsidP="005937A9">
            <w:pPr>
              <w:ind w:left="360"/>
              <w:jc w:val="both"/>
              <w:rPr>
                <w:rFonts w:ascii="Arial" w:hAnsi="Arial" w:cs="Arial"/>
              </w:rPr>
            </w:pPr>
          </w:p>
          <w:p w:rsidR="00B64050" w:rsidRPr="003B7A77" w:rsidRDefault="00B64050" w:rsidP="005937A9">
            <w:pPr>
              <w:numPr>
                <w:ilvl w:val="0"/>
                <w:numId w:val="39"/>
              </w:numPr>
              <w:jc w:val="both"/>
              <w:rPr>
                <w:rFonts w:ascii="Arial" w:hAnsi="Arial" w:cs="Arial"/>
              </w:rPr>
            </w:pPr>
            <w:r w:rsidRPr="00D224E8">
              <w:rPr>
                <w:rFonts w:ascii="Arial" w:hAnsi="Arial" w:cs="Arial"/>
              </w:rPr>
              <w:t>Explique por que, no Japão, ocorreu um terremoto tão intenso, atingindo diversas cidades</w:t>
            </w:r>
            <w:r w:rsidRPr="003B7A77">
              <w:rPr>
                <w:rFonts w:ascii="Arial" w:hAnsi="Arial" w:cs="Arial"/>
              </w:rPr>
              <w:t>.</w:t>
            </w:r>
          </w:p>
          <w:p w:rsidR="00B64050" w:rsidRPr="006D76FD" w:rsidRDefault="00B64050" w:rsidP="00AA336E">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36</w:t>
            </w:r>
          </w:p>
        </w:tc>
        <w:tc>
          <w:tcPr>
            <w:tcW w:w="259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Pr="00D224E8" w:rsidRDefault="00B64050" w:rsidP="00E706B1">
            <w:pPr>
              <w:spacing w:after="120"/>
              <w:jc w:val="both"/>
              <w:rPr>
                <w:rFonts w:ascii="Arial" w:hAnsi="Arial" w:cs="Arial"/>
              </w:rPr>
            </w:pPr>
            <w:r w:rsidRPr="00D224E8">
              <w:rPr>
                <w:rFonts w:ascii="Arial" w:hAnsi="Arial" w:cs="Arial"/>
              </w:rPr>
              <w:t>a) Terremoto, t</w:t>
            </w:r>
            <w:r w:rsidRPr="00D224E8">
              <w:rPr>
                <w:rFonts w:ascii="Arial" w:hAnsi="Arial" w:cs="Arial"/>
                <w:shd w:val="clear" w:color="auto" w:fill="FFFFFF"/>
              </w:rPr>
              <w:t xml:space="preserve">ambém conhecido como sismo, é um fenômeno geológico caracterizado por uma vibração da superfície terrestre que pode apresentar diferentes intensidades, resultado do contato de duas ou mais placas tectônicas. Tsunami que designa ondas gigantes resultantes de fenômenos geológicos, como maremoto que, por sua vez, resulta do contato de duas ou mais placas tectônicas. </w:t>
            </w:r>
          </w:p>
          <w:p w:rsidR="00B64050" w:rsidRPr="00903562" w:rsidRDefault="00B64050" w:rsidP="006928C4">
            <w:pPr>
              <w:spacing w:after="120"/>
              <w:jc w:val="both"/>
              <w:rPr>
                <w:rFonts w:ascii="Arial" w:hAnsi="Arial" w:cs="Arial"/>
              </w:rPr>
            </w:pPr>
            <w:r w:rsidRPr="00D224E8">
              <w:rPr>
                <w:rFonts w:ascii="Arial" w:hAnsi="Arial" w:cs="Arial"/>
              </w:rPr>
              <w:t>b) O arquipélago japonês se encontra na zona de contato de quatro placas tectônicas onde se observa atividades sísmicas com muita frequência potencializando a ocorrência de sismos mais fortes.</w:t>
            </w:r>
          </w:p>
        </w:tc>
      </w:tr>
    </w:tbl>
    <w:p w:rsidR="00B64050" w:rsidRPr="00D6200F" w:rsidRDefault="00B64050" w:rsidP="00D80616">
      <w:pPr>
        <w:spacing w:before="120" w:after="120"/>
        <w:rPr>
          <w:rFonts w:ascii="Arial" w:hAnsi="Arial" w:cs="Arial"/>
        </w:rPr>
      </w:pPr>
    </w:p>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2966"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6D7F6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B64050" w:rsidRPr="00D125AB">
        <w:tc>
          <w:tcPr>
            <w:tcW w:w="10844" w:type="dxa"/>
            <w:gridSpan w:val="7"/>
          </w:tcPr>
          <w:p w:rsidR="00B64050" w:rsidRDefault="00B64050" w:rsidP="00D224E8">
            <w:pPr>
              <w:spacing w:after="120"/>
              <w:jc w:val="both"/>
              <w:rPr>
                <w:rFonts w:ascii="Arial" w:hAnsi="Arial" w:cs="Arial"/>
                <w:b/>
                <w:bCs/>
              </w:rPr>
            </w:pPr>
            <w:r w:rsidRPr="00D224E8">
              <w:rPr>
                <w:rFonts w:ascii="Arial" w:hAnsi="Arial" w:cs="Arial"/>
                <w:b/>
                <w:bCs/>
              </w:rPr>
              <w:t>Competência:</w:t>
            </w:r>
            <w:r>
              <w:rPr>
                <w:rFonts w:ascii="Arial" w:hAnsi="Arial" w:cs="Arial"/>
                <w:b/>
                <w:bCs/>
                <w:color w:val="0070C0"/>
              </w:rPr>
              <w:t xml:space="preserve"> </w:t>
            </w:r>
            <w:r w:rsidRPr="00A35610">
              <w:rPr>
                <w:rFonts w:ascii="Arial" w:hAnsi="Arial" w:cs="Arial"/>
              </w:rPr>
              <w:t>Analisar as relações existentes entre os aspectos físicos, econômicos e sociais no espaço geográfico com base na observação do espaço e na interação entre todos esses processos</w:t>
            </w:r>
            <w:r>
              <w:rPr>
                <w:rFonts w:ascii="Arial" w:hAnsi="Arial" w:cs="Arial"/>
              </w:rPr>
              <w:t>.</w:t>
            </w:r>
          </w:p>
          <w:p w:rsidR="00B64050" w:rsidRPr="00EE1135" w:rsidRDefault="00B64050" w:rsidP="00D224E8">
            <w:pPr>
              <w:spacing w:after="120"/>
              <w:jc w:val="both"/>
              <w:rPr>
                <w:rFonts w:ascii="Arial" w:hAnsi="Arial" w:cs="Arial"/>
                <w:b/>
                <w:bCs/>
              </w:rPr>
            </w:pPr>
            <w:r w:rsidRPr="00D224E8">
              <w:rPr>
                <w:rFonts w:ascii="Arial" w:hAnsi="Arial" w:cs="Arial"/>
                <w:b/>
                <w:bCs/>
              </w:rPr>
              <w:t>Habilidade:</w:t>
            </w:r>
            <w:r>
              <w:rPr>
                <w:rFonts w:ascii="Arial" w:hAnsi="Arial" w:cs="Arial"/>
                <w:b/>
                <w:bCs/>
                <w:color w:val="0070C0"/>
              </w:rPr>
              <w:t xml:space="preserve"> </w:t>
            </w:r>
            <w:r w:rsidRPr="00A35610">
              <w:rPr>
                <w:rFonts w:ascii="Arial" w:hAnsi="Arial" w:cs="Arial"/>
              </w:rPr>
              <w:t>Conhecer os fenômenos naturais com base na interpretação do espaço geográfico.</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Pr>
                <w:rFonts w:ascii="Arial" w:hAnsi="Arial" w:cs="Arial"/>
              </w:rPr>
              <w:t>asiático</w:t>
            </w:r>
            <w:r w:rsidRPr="00152115">
              <w:rPr>
                <w:rFonts w:ascii="Arial" w:hAnsi="Arial" w:cs="Arial"/>
              </w:rPr>
              <w:t xml:space="preserve"> </w:t>
            </w:r>
            <w:r w:rsidRPr="00D224E8">
              <w:rPr>
                <w:rFonts w:ascii="Arial" w:hAnsi="Arial" w:cs="Arial"/>
              </w:rPr>
              <w:t xml:space="preserve">– Unidade 4 –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37</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Default="00B64050" w:rsidP="00592EF9">
            <w:pPr>
              <w:spacing w:after="120"/>
              <w:rPr>
                <w:rFonts w:ascii="Arial" w:hAnsi="Arial" w:cs="Arial"/>
              </w:rPr>
            </w:pPr>
            <w:r>
              <w:rPr>
                <w:rFonts w:ascii="Arial" w:hAnsi="Arial" w:cs="Arial"/>
              </w:rPr>
              <w:t>Analise o mapa físico do Japão.</w:t>
            </w:r>
          </w:p>
          <w:p w:rsidR="00B64050" w:rsidRDefault="00B64050" w:rsidP="009233C4">
            <w:pPr>
              <w:spacing w:after="120"/>
              <w:jc w:val="center"/>
            </w:pPr>
            <w:r>
              <w:object w:dxaOrig="7710" w:dyaOrig="8115">
                <v:shape id="_x0000_i1052" type="#_x0000_t75" style="width:243pt;height:259.5pt" o:ole="">
                  <v:imagedata r:id="rId87" o:title="" grayscale="t"/>
                </v:shape>
                <o:OLEObject Type="Embed" ProgID="Paint.Picture" ShapeID="_x0000_i1052" DrawAspect="Content" ObjectID="_1551468537" r:id="rId88"/>
              </w:object>
            </w:r>
          </w:p>
          <w:p w:rsidR="00B64050" w:rsidRPr="00D224E8" w:rsidRDefault="00B64050" w:rsidP="00657DE3">
            <w:pPr>
              <w:spacing w:after="120"/>
              <w:rPr>
                <w:rFonts w:ascii="Arial" w:hAnsi="Arial" w:cs="Arial"/>
                <w:sz w:val="16"/>
                <w:szCs w:val="16"/>
              </w:rPr>
            </w:pPr>
            <w:r w:rsidRPr="00D224E8">
              <w:rPr>
                <w:rFonts w:ascii="Arial" w:hAnsi="Arial" w:cs="Arial"/>
                <w:sz w:val="16"/>
                <w:szCs w:val="16"/>
              </w:rPr>
              <w:t>Disponível em: &lt;</w:t>
            </w:r>
            <w:hyperlink r:id="rId89" w:history="1">
              <w:r w:rsidRPr="00D224E8">
                <w:rPr>
                  <w:rStyle w:val="Hyperlink"/>
                  <w:rFonts w:ascii="Arial" w:hAnsi="Arial" w:cs="Arial"/>
                  <w:color w:val="auto"/>
                  <w:sz w:val="16"/>
                  <w:szCs w:val="16"/>
                  <w:u w:val="none"/>
                </w:rPr>
                <w:t>http://image.slidesharecdn.com/asia-apresentao-110223211322-phpapp02/95/asia-apresentao-14-728.jpg?cb=1298496611</w:t>
              </w:r>
            </w:hyperlink>
            <w:r>
              <w:t xml:space="preserve">&gt;. </w:t>
            </w:r>
            <w:r w:rsidRPr="00D224E8">
              <w:rPr>
                <w:rFonts w:ascii="Arial" w:hAnsi="Arial" w:cs="Arial"/>
                <w:sz w:val="16"/>
                <w:szCs w:val="16"/>
              </w:rPr>
              <w:t>Acesso em: 17 jun. 2016.</w:t>
            </w:r>
          </w:p>
          <w:p w:rsidR="00B64050" w:rsidRDefault="00B64050" w:rsidP="00592EF9">
            <w:pPr>
              <w:spacing w:after="120"/>
              <w:rPr>
                <w:rFonts w:ascii="Arial" w:hAnsi="Arial" w:cs="Arial"/>
              </w:rPr>
            </w:pPr>
          </w:p>
          <w:p w:rsidR="00B64050" w:rsidRDefault="00B64050" w:rsidP="009233C4">
            <w:pPr>
              <w:numPr>
                <w:ilvl w:val="0"/>
                <w:numId w:val="40"/>
              </w:numPr>
              <w:spacing w:after="120"/>
              <w:rPr>
                <w:rFonts w:ascii="Arial" w:hAnsi="Arial" w:cs="Arial"/>
              </w:rPr>
            </w:pPr>
            <w:r>
              <w:rPr>
                <w:rFonts w:ascii="Arial" w:hAnsi="Arial" w:cs="Arial"/>
              </w:rPr>
              <w:t>Caracterize o relevo japonês.</w:t>
            </w:r>
          </w:p>
          <w:p w:rsidR="00B64050" w:rsidRDefault="00B64050" w:rsidP="009233C4">
            <w:pPr>
              <w:numPr>
                <w:ilvl w:val="0"/>
                <w:numId w:val="40"/>
              </w:numPr>
              <w:spacing w:after="120"/>
              <w:rPr>
                <w:rFonts w:ascii="Arial" w:hAnsi="Arial" w:cs="Arial"/>
              </w:rPr>
            </w:pPr>
            <w:r>
              <w:rPr>
                <w:rFonts w:ascii="Arial" w:hAnsi="Arial" w:cs="Arial"/>
              </w:rPr>
              <w:t>Descreva a influência das correntes marítimas no clima do Japão.</w:t>
            </w:r>
          </w:p>
          <w:p w:rsidR="00B64050" w:rsidRPr="006D76FD" w:rsidRDefault="00B64050" w:rsidP="009233C4">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37</w:t>
            </w:r>
          </w:p>
        </w:tc>
        <w:tc>
          <w:tcPr>
            <w:tcW w:w="259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6D7F60">
            <w:pPr>
              <w:rPr>
                <w:rFonts w:ascii="Arial" w:hAnsi="Arial" w:cs="Arial"/>
                <w:b/>
                <w:bCs/>
                <w:color w:val="FF0000"/>
              </w:rPr>
            </w:pPr>
            <w:r>
              <w:rPr>
                <w:rFonts w:ascii="Arial" w:hAnsi="Arial" w:cs="Arial"/>
                <w:b/>
                <w:bCs/>
                <w:color w:val="FF0000"/>
              </w:rPr>
              <w:t>Nível de dificuldade: Fácil</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Default="00B64050" w:rsidP="00E706B1">
            <w:pPr>
              <w:spacing w:after="120"/>
              <w:jc w:val="both"/>
              <w:rPr>
                <w:rFonts w:ascii="Arial" w:hAnsi="Arial" w:cs="Arial"/>
              </w:rPr>
            </w:pPr>
            <w:r>
              <w:rPr>
                <w:rFonts w:ascii="Arial" w:hAnsi="Arial" w:cs="Arial"/>
              </w:rPr>
              <w:t xml:space="preserve">a) Cerca de 80% do relevo japonês é formado </w:t>
            </w:r>
            <w:r w:rsidRPr="001F564E">
              <w:rPr>
                <w:rFonts w:ascii="Arial" w:hAnsi="Arial" w:cs="Arial"/>
              </w:rPr>
              <w:t>por montanhas, sendo o Monte</w:t>
            </w:r>
            <w:r>
              <w:rPr>
                <w:rFonts w:ascii="Arial" w:hAnsi="Arial" w:cs="Arial"/>
              </w:rPr>
              <w:t xml:space="preserve"> Fuji o pico de maior altitude. Observa-se também a presença de planícies nas estreitas faixas litorâneas.</w:t>
            </w:r>
          </w:p>
          <w:p w:rsidR="00B64050" w:rsidRPr="00903562" w:rsidRDefault="00B64050" w:rsidP="00E706B1">
            <w:pPr>
              <w:spacing w:after="120"/>
              <w:jc w:val="both"/>
              <w:rPr>
                <w:rFonts w:ascii="Arial" w:hAnsi="Arial" w:cs="Arial"/>
              </w:rPr>
            </w:pPr>
            <w:r>
              <w:rPr>
                <w:rFonts w:ascii="Arial" w:hAnsi="Arial" w:cs="Arial"/>
              </w:rPr>
              <w:t>b) As correntes marítimas têm um importante papel no clima japonês. Na porção norte, onde atua a corrente de Oyashivo</w:t>
            </w:r>
            <w:r>
              <w:rPr>
                <w:rFonts w:ascii="Arial" w:hAnsi="Arial" w:cs="Arial"/>
                <w:color w:val="0070C0"/>
              </w:rPr>
              <w:t>,</w:t>
            </w:r>
            <w:r>
              <w:rPr>
                <w:rFonts w:ascii="Arial" w:hAnsi="Arial" w:cs="Arial"/>
              </w:rPr>
              <w:t xml:space="preserve"> o clima é mais frio (tipo subártico), enquanto</w:t>
            </w:r>
            <w:r>
              <w:rPr>
                <w:rFonts w:ascii="Arial" w:hAnsi="Arial" w:cs="Arial"/>
                <w:color w:val="0070C0"/>
              </w:rPr>
              <w:t>,</w:t>
            </w:r>
            <w:r>
              <w:rPr>
                <w:rFonts w:ascii="Arial" w:hAnsi="Arial" w:cs="Arial"/>
              </w:rPr>
              <w:t xml:space="preserve"> na porção sul, o clima é mais ameno (tipo subtropical)</w:t>
            </w:r>
            <w:r>
              <w:rPr>
                <w:rFonts w:ascii="Arial" w:hAnsi="Arial" w:cs="Arial"/>
                <w:color w:val="0070C0"/>
              </w:rPr>
              <w:t>,</w:t>
            </w:r>
            <w:r>
              <w:rPr>
                <w:rFonts w:ascii="Arial" w:hAnsi="Arial" w:cs="Arial"/>
              </w:rPr>
              <w:t xml:space="preserve"> devido a influência da Corrente de Kuroshivo ou do Japão.</w:t>
            </w:r>
          </w:p>
        </w:tc>
      </w:tr>
    </w:tbl>
    <w:p w:rsidR="00B64050" w:rsidRPr="00D6200F" w:rsidRDefault="00B64050" w:rsidP="00D80616">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992"/>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23"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59" w:type="dxa"/>
            <w:gridSpan w:val="7"/>
          </w:tcPr>
          <w:p w:rsidR="00B64050" w:rsidRDefault="00B64050" w:rsidP="00D224E8">
            <w:pPr>
              <w:spacing w:after="120"/>
              <w:jc w:val="both"/>
              <w:rPr>
                <w:rFonts w:ascii="Arial" w:hAnsi="Arial" w:cs="Arial"/>
                <w:b/>
                <w:bCs/>
              </w:rPr>
            </w:pPr>
            <w:r w:rsidRPr="00D224E8">
              <w:rPr>
                <w:rFonts w:ascii="Arial" w:hAnsi="Arial" w:cs="Arial"/>
                <w:b/>
                <w:bCs/>
              </w:rPr>
              <w:t>Competência:</w:t>
            </w:r>
            <w:r>
              <w:rPr>
                <w:rFonts w:ascii="Arial" w:hAnsi="Arial" w:cs="Arial"/>
                <w:b/>
                <w:bCs/>
                <w:color w:val="0070C0"/>
              </w:rPr>
              <w:t xml:space="preserve"> </w:t>
            </w:r>
            <w:r w:rsidRPr="00ED6E8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D224E8">
            <w:pPr>
              <w:spacing w:after="120"/>
              <w:jc w:val="both"/>
              <w:rPr>
                <w:rFonts w:ascii="Arial" w:hAnsi="Arial" w:cs="Arial"/>
                <w:b/>
                <w:bCs/>
              </w:rPr>
            </w:pPr>
            <w:r w:rsidRPr="00D224E8">
              <w:rPr>
                <w:rFonts w:ascii="Arial" w:hAnsi="Arial" w:cs="Arial"/>
                <w:b/>
                <w:bCs/>
              </w:rPr>
              <w:t>Habilidade:</w:t>
            </w:r>
            <w:r>
              <w:rPr>
                <w:rFonts w:ascii="Arial" w:hAnsi="Arial" w:cs="Arial"/>
                <w:b/>
                <w:bCs/>
                <w:color w:val="0070C0"/>
              </w:rPr>
              <w:t xml:space="preserve"> </w:t>
            </w:r>
            <w:r w:rsidRPr="00AC4CDB">
              <w:rPr>
                <w:rFonts w:ascii="Arial" w:hAnsi="Arial" w:cs="Arial"/>
              </w:rPr>
              <w:t xml:space="preserve">Conhecer </w:t>
            </w:r>
            <w:r>
              <w:rPr>
                <w:rFonts w:ascii="Arial" w:hAnsi="Arial" w:cs="Arial"/>
              </w:rPr>
              <w:t>o cenário mundial e as diferenças entre povos e nações.</w:t>
            </w:r>
          </w:p>
        </w:tc>
      </w:tr>
      <w:tr w:rsidR="00B64050" w:rsidRPr="00D125AB">
        <w:trPr>
          <w:trHeight w:val="672"/>
        </w:trPr>
        <w:tc>
          <w:tcPr>
            <w:tcW w:w="10859"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sidRPr="00D224E8">
              <w:rPr>
                <w:rFonts w:ascii="Arial" w:hAnsi="Arial" w:cs="Arial"/>
              </w:rPr>
              <w:t xml:space="preserve">asiático – Unidade 4 – </w:t>
            </w:r>
            <w:r w:rsidRPr="00084D63">
              <w:rPr>
                <w:rFonts w:ascii="Arial" w:hAnsi="Arial" w:cs="Arial"/>
              </w:rPr>
              <w:t xml:space="preserve">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38</w:t>
            </w:r>
          </w:p>
        </w:tc>
      </w:tr>
      <w:tr w:rsidR="00B64050">
        <w:tblPrEx>
          <w:tblCellMar>
            <w:left w:w="70" w:type="dxa"/>
            <w:right w:w="70" w:type="dxa"/>
          </w:tblCellMar>
          <w:tblLook w:val="0000"/>
        </w:tblPrEx>
        <w:trPr>
          <w:trHeight w:val="2068"/>
        </w:trPr>
        <w:tc>
          <w:tcPr>
            <w:tcW w:w="10859"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Default="00B64050" w:rsidP="00592EF9">
            <w:pPr>
              <w:spacing w:after="120"/>
              <w:rPr>
                <w:rFonts w:ascii="Arial" w:hAnsi="Arial" w:cs="Arial"/>
              </w:rPr>
            </w:pPr>
            <w:r>
              <w:rPr>
                <w:rFonts w:ascii="Arial" w:hAnsi="Arial" w:cs="Arial"/>
              </w:rPr>
              <w:t>Analise a pirâmide etária do Japão de 1960 e 2015, e sua projeção para 2060.</w:t>
            </w:r>
          </w:p>
          <w:p w:rsidR="00B64050" w:rsidRDefault="00B64050" w:rsidP="00592EF9">
            <w:pPr>
              <w:spacing w:after="120"/>
              <w:rPr>
                <w:rFonts w:ascii="Arial" w:hAnsi="Arial" w:cs="Arial"/>
              </w:rPr>
            </w:pPr>
          </w:p>
          <w:p w:rsidR="00B64050" w:rsidRPr="00934316" w:rsidRDefault="00B64050" w:rsidP="00934316">
            <w:pPr>
              <w:spacing w:after="120"/>
              <w:jc w:val="center"/>
              <w:rPr>
                <w:rFonts w:ascii="Arial" w:hAnsi="Arial" w:cs="Arial"/>
                <w:b/>
                <w:bCs/>
                <w:sz w:val="22"/>
                <w:szCs w:val="22"/>
              </w:rPr>
            </w:pPr>
            <w:r w:rsidRPr="00934316">
              <w:rPr>
                <w:rFonts w:ascii="Arial" w:hAnsi="Arial" w:cs="Arial"/>
                <w:b/>
                <w:bCs/>
                <w:sz w:val="22"/>
                <w:szCs w:val="22"/>
              </w:rPr>
              <w:t xml:space="preserve">1960      </w:t>
            </w:r>
            <w:r>
              <w:rPr>
                <w:rFonts w:ascii="Arial" w:hAnsi="Arial" w:cs="Arial"/>
                <w:b/>
                <w:bCs/>
                <w:sz w:val="22"/>
                <w:szCs w:val="22"/>
              </w:rPr>
              <w:t xml:space="preserve">                                      2015</w:t>
            </w:r>
            <w:r w:rsidRPr="00934316">
              <w:rPr>
                <w:rFonts w:ascii="Arial" w:hAnsi="Arial" w:cs="Arial"/>
                <w:b/>
                <w:bCs/>
                <w:sz w:val="22"/>
                <w:szCs w:val="22"/>
              </w:rPr>
              <w:t xml:space="preserve">                                                     2060</w:t>
            </w:r>
          </w:p>
          <w:p w:rsidR="00B64050" w:rsidRDefault="00B64050" w:rsidP="00251312">
            <w:pPr>
              <w:spacing w:after="120"/>
              <w:jc w:val="center"/>
            </w:pPr>
            <w:r>
              <w:object w:dxaOrig="6840" w:dyaOrig="6810">
                <v:shape id="_x0000_i1053" type="#_x0000_t75" style="width:171pt;height:170.25pt" o:ole="">
                  <v:imagedata r:id="rId90" o:title="" grayscale="t"/>
                </v:shape>
                <o:OLEObject Type="Embed" ProgID="Paint.Picture" ShapeID="_x0000_i1053" DrawAspect="Content" ObjectID="_1551468538" r:id="rId91"/>
              </w:object>
            </w:r>
            <w:r>
              <w:object w:dxaOrig="6825" w:dyaOrig="6825">
                <v:shape id="_x0000_i1054" type="#_x0000_t75" style="width:170.25pt;height:170.25pt" o:ole="">
                  <v:imagedata r:id="rId92" o:title="" grayscale="t"/>
                </v:shape>
                <o:OLEObject Type="Embed" ProgID="Paint.Picture" ShapeID="_x0000_i1054" DrawAspect="Content" ObjectID="_1551468539" r:id="rId93"/>
              </w:object>
            </w:r>
            <w:r>
              <w:object w:dxaOrig="6780" w:dyaOrig="6765">
                <v:shape id="_x0000_i1055" type="#_x0000_t75" style="width:162.75pt;height:162pt" o:ole="">
                  <v:imagedata r:id="rId94" o:title="" grayscale="t"/>
                </v:shape>
                <o:OLEObject Type="Embed" ProgID="Paint.Picture" ShapeID="_x0000_i1055" DrawAspect="Content" ObjectID="_1551468540" r:id="rId95"/>
              </w:object>
            </w:r>
          </w:p>
          <w:p w:rsidR="00B64050" w:rsidRPr="00D224E8" w:rsidRDefault="00B64050" w:rsidP="00934316">
            <w:pPr>
              <w:spacing w:after="120"/>
              <w:jc w:val="center"/>
              <w:rPr>
                <w:rFonts w:ascii="Arial" w:hAnsi="Arial" w:cs="Arial"/>
                <w:sz w:val="16"/>
                <w:szCs w:val="16"/>
              </w:rPr>
            </w:pPr>
            <w:r w:rsidRPr="00D224E8">
              <w:rPr>
                <w:rFonts w:ascii="Arial" w:hAnsi="Arial" w:cs="Arial"/>
                <w:sz w:val="16"/>
                <w:szCs w:val="16"/>
              </w:rPr>
              <w:t>Disponível em: &lt;</w:t>
            </w:r>
            <w:hyperlink r:id="rId96" w:history="1">
              <w:r w:rsidRPr="00D224E8">
                <w:rPr>
                  <w:rStyle w:val="Hyperlink"/>
                  <w:rFonts w:ascii="Arial" w:hAnsi="Arial" w:cs="Arial"/>
                  <w:color w:val="auto"/>
                  <w:sz w:val="16"/>
                  <w:szCs w:val="16"/>
                  <w:u w:val="none"/>
                </w:rPr>
                <w:t>http://populationpyramid.net/pt/jap%C3%A3o/</w:t>
              </w:r>
            </w:hyperlink>
            <w:r w:rsidRPr="00D224E8">
              <w:t>&gt;</w:t>
            </w:r>
            <w:r>
              <w:rPr>
                <w:rFonts w:ascii="Arial" w:hAnsi="Arial" w:cs="Arial"/>
                <w:sz w:val="16"/>
                <w:szCs w:val="16"/>
              </w:rPr>
              <w:t xml:space="preserve">. Acesso em: </w:t>
            </w:r>
            <w:r w:rsidRPr="00D224E8">
              <w:rPr>
                <w:rFonts w:ascii="Arial" w:hAnsi="Arial" w:cs="Arial"/>
                <w:sz w:val="16"/>
                <w:szCs w:val="16"/>
              </w:rPr>
              <w:t>19 jun. 2016.</w:t>
            </w:r>
          </w:p>
          <w:p w:rsidR="00B64050" w:rsidRDefault="00B64050" w:rsidP="00592EF9">
            <w:pPr>
              <w:spacing w:after="120"/>
              <w:rPr>
                <w:rFonts w:ascii="Arial" w:hAnsi="Arial" w:cs="Arial"/>
              </w:rPr>
            </w:pPr>
          </w:p>
          <w:p w:rsidR="00B64050" w:rsidRDefault="00B64050" w:rsidP="00934316">
            <w:pPr>
              <w:numPr>
                <w:ilvl w:val="0"/>
                <w:numId w:val="42"/>
              </w:numPr>
              <w:spacing w:after="120"/>
              <w:rPr>
                <w:rFonts w:ascii="Arial" w:hAnsi="Arial" w:cs="Arial"/>
              </w:rPr>
            </w:pPr>
            <w:r>
              <w:rPr>
                <w:rFonts w:ascii="Arial" w:hAnsi="Arial" w:cs="Arial"/>
              </w:rPr>
              <w:t>Caracterize a estrutura etária da população japonesa.</w:t>
            </w:r>
          </w:p>
          <w:p w:rsidR="00B64050" w:rsidRDefault="00B64050" w:rsidP="00934316">
            <w:pPr>
              <w:numPr>
                <w:ilvl w:val="0"/>
                <w:numId w:val="42"/>
              </w:numPr>
              <w:spacing w:after="120"/>
              <w:rPr>
                <w:rFonts w:ascii="Arial" w:hAnsi="Arial" w:cs="Arial"/>
              </w:rPr>
            </w:pPr>
            <w:r>
              <w:rPr>
                <w:rFonts w:ascii="Arial" w:hAnsi="Arial" w:cs="Arial"/>
              </w:rPr>
              <w:t>Aponte os problemas que o governo japonês poderá enfrentar em 2060.</w:t>
            </w:r>
          </w:p>
          <w:p w:rsidR="00B64050" w:rsidRPr="006D76FD" w:rsidRDefault="00B64050" w:rsidP="00934316">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38</w:t>
            </w:r>
          </w:p>
        </w:tc>
        <w:tc>
          <w:tcPr>
            <w:tcW w:w="2741"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Default="00B64050" w:rsidP="00D224E8">
            <w:pPr>
              <w:spacing w:after="120"/>
              <w:jc w:val="both"/>
              <w:rPr>
                <w:rFonts w:ascii="Arial" w:hAnsi="Arial" w:cs="Arial"/>
              </w:rPr>
            </w:pPr>
            <w:r>
              <w:rPr>
                <w:rFonts w:ascii="Arial" w:hAnsi="Arial" w:cs="Arial"/>
              </w:rPr>
              <w:t>a) A população japonesa é caracterizada pela baixa taxa de natalidade, redução do número de jovens e aumento da proporção de idosos.</w:t>
            </w:r>
          </w:p>
          <w:p w:rsidR="00B64050" w:rsidRPr="00D224E8" w:rsidRDefault="00B64050" w:rsidP="00D224E8">
            <w:pPr>
              <w:spacing w:after="120"/>
              <w:jc w:val="both"/>
              <w:rPr>
                <w:rFonts w:ascii="Arial" w:hAnsi="Arial" w:cs="Arial"/>
                <w:sz w:val="12"/>
                <w:szCs w:val="12"/>
              </w:rPr>
            </w:pPr>
            <w:r>
              <w:rPr>
                <w:rFonts w:ascii="Arial" w:hAnsi="Arial" w:cs="Arial"/>
              </w:rPr>
              <w:t>b) A população japonesa tende a diminuir se continuar no ritmo de crescimento atual. Haverá uma maior redução da População Economicamente Ativa no país.</w:t>
            </w:r>
          </w:p>
        </w:tc>
      </w:tr>
    </w:tbl>
    <w:p w:rsidR="00B64050" w:rsidRPr="00D6200F" w:rsidRDefault="00B64050" w:rsidP="00D80616">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2966"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592E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B64050" w:rsidRPr="00D125AB">
        <w:tc>
          <w:tcPr>
            <w:tcW w:w="10844" w:type="dxa"/>
            <w:gridSpan w:val="7"/>
          </w:tcPr>
          <w:p w:rsidR="00B64050" w:rsidRDefault="00B64050" w:rsidP="00D224E8">
            <w:pPr>
              <w:spacing w:after="120"/>
              <w:jc w:val="both"/>
              <w:rPr>
                <w:rFonts w:ascii="Arial" w:hAnsi="Arial" w:cs="Arial"/>
                <w:b/>
                <w:bCs/>
              </w:rPr>
            </w:pPr>
            <w:r w:rsidRPr="00D224E8">
              <w:rPr>
                <w:rFonts w:ascii="Arial" w:hAnsi="Arial" w:cs="Arial"/>
                <w:b/>
                <w:bCs/>
              </w:rPr>
              <w:t xml:space="preserve">Competência: </w:t>
            </w:r>
            <w:r w:rsidRPr="00943D91">
              <w:rPr>
                <w:rFonts w:ascii="Arial" w:hAnsi="Arial" w:cs="Arial"/>
              </w:rPr>
              <w:t>Compreender as transformações dos espaços geográficos como produto das relações socioeconômicos e culturais de poder.</w:t>
            </w:r>
          </w:p>
          <w:p w:rsidR="00B64050" w:rsidRPr="00EE1135" w:rsidRDefault="00B64050" w:rsidP="00D224E8">
            <w:pPr>
              <w:spacing w:after="120"/>
              <w:jc w:val="both"/>
              <w:rPr>
                <w:rFonts w:ascii="Arial" w:hAnsi="Arial" w:cs="Arial"/>
                <w:b/>
                <w:bCs/>
              </w:rPr>
            </w:pPr>
            <w:r w:rsidRPr="00D224E8">
              <w:rPr>
                <w:rFonts w:ascii="Arial" w:hAnsi="Arial" w:cs="Arial"/>
                <w:b/>
                <w:bCs/>
              </w:rPr>
              <w:t>Habilidade:</w:t>
            </w:r>
            <w:r>
              <w:rPr>
                <w:rFonts w:ascii="Arial" w:hAnsi="Arial" w:cs="Arial"/>
                <w:b/>
                <w:bCs/>
                <w:color w:val="0070C0"/>
              </w:rPr>
              <w:t xml:space="preserve"> </w:t>
            </w:r>
            <w:r w:rsidRPr="00943D91">
              <w:rPr>
                <w:rFonts w:ascii="Arial" w:hAnsi="Arial" w:cs="Arial"/>
              </w:rPr>
              <w:t>Analisar a ação dos estados nacionais no que se refere à dinâmica dos fluxos populacionais e no enfrentamento de problemas de ordem econômico-social.</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w:t>
            </w:r>
            <w:r w:rsidRPr="00D224E8">
              <w:rPr>
                <w:rFonts w:ascii="Arial" w:hAnsi="Arial" w:cs="Arial"/>
              </w:rPr>
              <w:t xml:space="preserve">continente asiático – Unidade 4 </w:t>
            </w:r>
            <w:r w:rsidRPr="00084D63">
              <w:rPr>
                <w:rFonts w:ascii="Arial" w:hAnsi="Arial" w:cs="Arial"/>
              </w:rPr>
              <w:t xml:space="preserve">–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39</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Pr="00D224E8" w:rsidRDefault="00B64050" w:rsidP="00592EF9">
            <w:pPr>
              <w:spacing w:after="120"/>
              <w:rPr>
                <w:rFonts w:ascii="Arial" w:hAnsi="Arial" w:cs="Arial"/>
                <w:sz w:val="12"/>
                <w:szCs w:val="12"/>
              </w:rPr>
            </w:pPr>
          </w:p>
          <w:p w:rsidR="00B64050" w:rsidRDefault="00B64050" w:rsidP="00592EF9">
            <w:pPr>
              <w:spacing w:after="120"/>
              <w:rPr>
                <w:rFonts w:ascii="Arial" w:hAnsi="Arial" w:cs="Arial"/>
              </w:rPr>
            </w:pPr>
            <w:r w:rsidRPr="00D224E8">
              <w:rPr>
                <w:rFonts w:ascii="Arial" w:hAnsi="Arial" w:cs="Arial"/>
              </w:rPr>
              <w:t>Veja o gráfico relativo à presença de brasileiros no Japão</w:t>
            </w:r>
            <w:r>
              <w:rPr>
                <w:rFonts w:ascii="Arial" w:hAnsi="Arial" w:cs="Arial"/>
              </w:rPr>
              <w:t>.</w:t>
            </w:r>
          </w:p>
          <w:p w:rsidR="00B64050" w:rsidRDefault="00B64050" w:rsidP="00592EF9">
            <w:pPr>
              <w:spacing w:after="120"/>
              <w:rPr>
                <w:rFonts w:ascii="Arial" w:hAnsi="Arial" w:cs="Arial"/>
              </w:rPr>
            </w:pPr>
          </w:p>
          <w:p w:rsidR="00B64050" w:rsidRDefault="00B64050" w:rsidP="00E535AE">
            <w:pPr>
              <w:spacing w:after="120"/>
              <w:jc w:val="center"/>
            </w:pPr>
            <w:r w:rsidRPr="00A259EA">
              <w:rPr>
                <w:noProof/>
              </w:rPr>
              <w:pict>
                <v:shape id="Imagem 42" o:spid="_x0000_i1056" type="#_x0000_t75" alt="http://blog.suri-emu.co.jp/wp-content/uploads/2012/06/no-fim-de-2011-os-brasileiros-no-japao-somavam-210-000.jpg" style="width:256.5pt;height:169.5pt;visibility:visible">
                  <v:imagedata r:id="rId97" o:title="" grayscale="t"/>
                </v:shape>
              </w:pict>
            </w:r>
          </w:p>
          <w:p w:rsidR="00B64050" w:rsidRPr="007123F3" w:rsidRDefault="00B64050" w:rsidP="00E535AE">
            <w:pPr>
              <w:spacing w:after="120"/>
              <w:jc w:val="center"/>
              <w:rPr>
                <w:rFonts w:ascii="Arial" w:hAnsi="Arial" w:cs="Arial"/>
                <w:sz w:val="16"/>
                <w:szCs w:val="16"/>
              </w:rPr>
            </w:pPr>
            <w:r w:rsidRPr="007123F3">
              <w:rPr>
                <w:rFonts w:ascii="Arial" w:hAnsi="Arial" w:cs="Arial"/>
                <w:sz w:val="16"/>
                <w:szCs w:val="16"/>
              </w:rPr>
              <w:t>Disponível em: &lt;</w:t>
            </w:r>
            <w:hyperlink r:id="rId98" w:history="1">
              <w:r w:rsidRPr="00D224E8">
                <w:rPr>
                  <w:rStyle w:val="Hyperlink"/>
                  <w:rFonts w:ascii="Arial" w:hAnsi="Arial" w:cs="Arial"/>
                  <w:color w:val="auto"/>
                  <w:sz w:val="16"/>
                  <w:szCs w:val="16"/>
                  <w:u w:val="none"/>
                </w:rPr>
                <w:t>http://blog.suri-emu.co.jp/?p=5231</w:t>
              </w:r>
            </w:hyperlink>
            <w:r w:rsidRPr="00D224E8">
              <w:t>&gt;</w:t>
            </w:r>
            <w:r>
              <w:rPr>
                <w:rFonts w:ascii="Arial" w:hAnsi="Arial" w:cs="Arial"/>
                <w:sz w:val="16"/>
                <w:szCs w:val="16"/>
              </w:rPr>
              <w:t xml:space="preserve">. </w:t>
            </w:r>
            <w:r w:rsidRPr="00D224E8">
              <w:rPr>
                <w:rFonts w:ascii="Arial" w:hAnsi="Arial" w:cs="Arial"/>
                <w:sz w:val="16"/>
                <w:szCs w:val="16"/>
              </w:rPr>
              <w:t>A</w:t>
            </w:r>
            <w:r w:rsidRPr="007123F3">
              <w:rPr>
                <w:rFonts w:ascii="Arial" w:hAnsi="Arial" w:cs="Arial"/>
                <w:sz w:val="16"/>
                <w:szCs w:val="16"/>
              </w:rPr>
              <w:t>cesso em</w:t>
            </w:r>
            <w:r>
              <w:rPr>
                <w:rFonts w:ascii="Arial" w:hAnsi="Arial" w:cs="Arial"/>
                <w:sz w:val="16"/>
                <w:szCs w:val="16"/>
              </w:rPr>
              <w:t>:</w:t>
            </w:r>
            <w:r w:rsidRPr="007123F3">
              <w:rPr>
                <w:rFonts w:ascii="Arial" w:hAnsi="Arial" w:cs="Arial"/>
                <w:sz w:val="16"/>
                <w:szCs w:val="16"/>
              </w:rPr>
              <w:t xml:space="preserve"> 19 jun. 2016.</w:t>
            </w:r>
          </w:p>
          <w:p w:rsidR="00B64050" w:rsidRDefault="00B64050" w:rsidP="00592EF9">
            <w:pPr>
              <w:spacing w:after="120"/>
              <w:rPr>
                <w:rFonts w:ascii="Arial" w:hAnsi="Arial" w:cs="Arial"/>
              </w:rPr>
            </w:pPr>
          </w:p>
          <w:p w:rsidR="00B64050" w:rsidRPr="001F564E" w:rsidRDefault="00B64050" w:rsidP="00D224E8">
            <w:pPr>
              <w:numPr>
                <w:ilvl w:val="0"/>
                <w:numId w:val="41"/>
              </w:numPr>
              <w:spacing w:after="120"/>
              <w:jc w:val="both"/>
              <w:rPr>
                <w:rFonts w:ascii="Arial" w:hAnsi="Arial" w:cs="Arial"/>
              </w:rPr>
            </w:pPr>
            <w:r w:rsidRPr="001F564E">
              <w:rPr>
                <w:rFonts w:ascii="Arial" w:hAnsi="Arial" w:cs="Arial"/>
              </w:rPr>
              <w:t xml:space="preserve">A maior parte dos imigrantes brasileiros que residem no Japão é descendente de japoneses. Aponte como eles são chamados. </w:t>
            </w:r>
          </w:p>
          <w:p w:rsidR="00B64050" w:rsidRPr="001F564E" w:rsidRDefault="00B64050" w:rsidP="00D224E8">
            <w:pPr>
              <w:numPr>
                <w:ilvl w:val="0"/>
                <w:numId w:val="41"/>
              </w:numPr>
              <w:spacing w:after="120"/>
              <w:jc w:val="both"/>
              <w:rPr>
                <w:rFonts w:ascii="Arial" w:hAnsi="Arial" w:cs="Arial"/>
              </w:rPr>
            </w:pPr>
            <w:r w:rsidRPr="001F564E">
              <w:rPr>
                <w:rFonts w:ascii="Arial" w:hAnsi="Arial" w:cs="Arial"/>
              </w:rPr>
              <w:t>Descreva as características desses imigrantes e as condições de trabalho às quais são submetidos.</w:t>
            </w:r>
          </w:p>
          <w:p w:rsidR="00B64050" w:rsidRDefault="00B64050" w:rsidP="00D224E8">
            <w:pPr>
              <w:numPr>
                <w:ilvl w:val="0"/>
                <w:numId w:val="41"/>
              </w:numPr>
              <w:spacing w:after="120"/>
              <w:jc w:val="both"/>
              <w:rPr>
                <w:rFonts w:ascii="Arial" w:hAnsi="Arial" w:cs="Arial"/>
              </w:rPr>
            </w:pPr>
            <w:r w:rsidRPr="001F564E">
              <w:rPr>
                <w:rFonts w:ascii="Arial" w:hAnsi="Arial" w:cs="Arial"/>
              </w:rPr>
              <w:t>Aponte</w:t>
            </w:r>
            <w:r>
              <w:rPr>
                <w:rFonts w:ascii="Arial" w:hAnsi="Arial" w:cs="Arial"/>
              </w:rPr>
              <w:t xml:space="preserve"> a importância dos imigrantes para a economia japonesa.</w:t>
            </w:r>
          </w:p>
          <w:p w:rsidR="00B64050" w:rsidRPr="006D76FD" w:rsidRDefault="00B64050" w:rsidP="00E535AE">
            <w:pPr>
              <w:spacing w:after="12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39</w:t>
            </w:r>
          </w:p>
        </w:tc>
        <w:tc>
          <w:tcPr>
            <w:tcW w:w="2599" w:type="dxa"/>
            <w:vAlign w:val="center"/>
          </w:tcPr>
          <w:p w:rsidR="00B64050" w:rsidRPr="00EE1135" w:rsidRDefault="00B64050" w:rsidP="00AD1BD1">
            <w:pPr>
              <w:rPr>
                <w:rFonts w:ascii="Arial" w:hAnsi="Arial" w:cs="Arial"/>
                <w:b/>
                <w:bCs/>
                <w:color w:val="FF0000"/>
              </w:rPr>
            </w:pPr>
            <w:r>
              <w:rPr>
                <w:rFonts w:ascii="Arial" w:hAnsi="Arial" w:cs="Arial"/>
                <w:b/>
                <w:bCs/>
                <w:color w:val="FF0000"/>
              </w:rPr>
              <w:t>Disciplina: Geografia</w:t>
            </w:r>
          </w:p>
        </w:tc>
        <w:tc>
          <w:tcPr>
            <w:tcW w:w="1134" w:type="dxa"/>
            <w:vAlign w:val="center"/>
          </w:tcPr>
          <w:p w:rsidR="00B64050" w:rsidRPr="00EE1135" w:rsidRDefault="00B64050" w:rsidP="00AD1BD1">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592EF9">
            <w:pPr>
              <w:rPr>
                <w:rFonts w:ascii="Arial" w:hAnsi="Arial" w:cs="Arial"/>
                <w:b/>
                <w:bCs/>
                <w:color w:val="FF0000"/>
              </w:rPr>
            </w:pPr>
            <w:r>
              <w:rPr>
                <w:rFonts w:ascii="Arial" w:hAnsi="Arial" w:cs="Arial"/>
                <w:b/>
                <w:bCs/>
                <w:color w:val="FF0000"/>
              </w:rPr>
              <w:t>Nível de dificuldade: Médio</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Pr="00D224E8" w:rsidRDefault="00B64050" w:rsidP="00592EF9">
            <w:pPr>
              <w:spacing w:after="120"/>
              <w:rPr>
                <w:rFonts w:ascii="Arial" w:hAnsi="Arial" w:cs="Arial"/>
              </w:rPr>
            </w:pPr>
            <w:r w:rsidRPr="00D224E8">
              <w:rPr>
                <w:rFonts w:ascii="Arial" w:hAnsi="Arial" w:cs="Arial"/>
              </w:rPr>
              <w:t>a) Decasségui.</w:t>
            </w:r>
          </w:p>
          <w:p w:rsidR="00B64050" w:rsidRPr="00D224E8" w:rsidRDefault="00B64050" w:rsidP="00934316">
            <w:pPr>
              <w:spacing w:after="120"/>
              <w:jc w:val="both"/>
              <w:rPr>
                <w:rFonts w:ascii="Arial" w:hAnsi="Arial" w:cs="Arial"/>
              </w:rPr>
            </w:pPr>
            <w:r w:rsidRPr="00D224E8">
              <w:rPr>
                <w:rFonts w:ascii="Arial" w:hAnsi="Arial" w:cs="Arial"/>
              </w:rPr>
              <w:t xml:space="preserve">b) A maioria dos brasileiros, no Japão, tem alta escolaridade e com formação superior, mas os diplomas não são reconhecidos pelo governo japonês. Geralmente, são submetidos a longas e exaustivas jornadas de trabalho e recebem baixos salários para o padrão de vida do país. </w:t>
            </w:r>
          </w:p>
          <w:p w:rsidR="00B64050" w:rsidRPr="00903562" w:rsidRDefault="00B64050" w:rsidP="00E706B1">
            <w:pPr>
              <w:spacing w:after="120"/>
              <w:jc w:val="both"/>
              <w:rPr>
                <w:rFonts w:ascii="Arial" w:hAnsi="Arial" w:cs="Arial"/>
              </w:rPr>
            </w:pPr>
            <w:r w:rsidRPr="00D224E8">
              <w:rPr>
                <w:rFonts w:ascii="Arial" w:hAnsi="Arial" w:cs="Arial"/>
              </w:rPr>
              <w:t>c) Os imigrantes são responsáveis por suprir a carência de mão de obra no Japão já que a população está envelhecendo e o país apresenta crescimento natural negativo.</w:t>
            </w:r>
          </w:p>
        </w:tc>
      </w:tr>
    </w:tbl>
    <w:p w:rsidR="00B64050" w:rsidRPr="00D6200F" w:rsidRDefault="00B64050" w:rsidP="00D80616">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p w:rsidR="00B64050" w:rsidRDefault="00B64050">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992"/>
        <w:gridCol w:w="3011"/>
        <w:gridCol w:w="51"/>
      </w:tblGrid>
      <w:tr w:rsidR="00B64050" w:rsidRPr="00D125AB">
        <w:tc>
          <w:tcPr>
            <w:tcW w:w="3682" w:type="dxa"/>
            <w:gridSpan w:val="2"/>
            <w:vAlign w:val="center"/>
          </w:tcPr>
          <w:p w:rsidR="00B64050" w:rsidRPr="00EE1135" w:rsidRDefault="00B64050" w:rsidP="00AD1BD1">
            <w:pPr>
              <w:spacing w:before="120" w:after="120"/>
              <w:rPr>
                <w:rFonts w:ascii="Arial" w:hAnsi="Arial" w:cs="Arial"/>
                <w:b/>
                <w:bCs/>
              </w:rPr>
            </w:pPr>
            <w:r>
              <w:rPr>
                <w:rFonts w:ascii="Arial" w:hAnsi="Arial" w:cs="Arial"/>
                <w:b/>
                <w:bCs/>
              </w:rPr>
              <w:t>BANCO DE QUESTÕES</w:t>
            </w:r>
          </w:p>
        </w:tc>
        <w:tc>
          <w:tcPr>
            <w:tcW w:w="3108" w:type="dxa"/>
            <w:gridSpan w:val="2"/>
            <w:vAlign w:val="center"/>
          </w:tcPr>
          <w:p w:rsidR="00B64050" w:rsidRPr="00EE1135" w:rsidRDefault="00B64050" w:rsidP="00AD1BD1">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992" w:type="dxa"/>
            <w:vAlign w:val="center"/>
          </w:tcPr>
          <w:p w:rsidR="00B64050" w:rsidRPr="00EE1135" w:rsidRDefault="00B64050" w:rsidP="00AD1BD1">
            <w:pPr>
              <w:spacing w:before="120" w:after="120"/>
              <w:rPr>
                <w:rFonts w:ascii="Arial" w:hAnsi="Arial" w:cs="Arial"/>
                <w:b/>
                <w:bCs/>
              </w:rPr>
            </w:pPr>
            <w:r w:rsidRPr="00EE1135">
              <w:rPr>
                <w:rFonts w:ascii="Arial" w:hAnsi="Arial" w:cs="Arial"/>
                <w:b/>
                <w:bCs/>
              </w:rPr>
              <w:t xml:space="preserve">Ano: </w:t>
            </w:r>
            <w:r>
              <w:rPr>
                <w:rFonts w:ascii="Arial" w:hAnsi="Arial" w:cs="Arial"/>
                <w:b/>
                <w:bCs/>
              </w:rPr>
              <w:t xml:space="preserve">8º </w:t>
            </w:r>
          </w:p>
        </w:tc>
        <w:tc>
          <w:tcPr>
            <w:tcW w:w="3062" w:type="dxa"/>
            <w:gridSpan w:val="2"/>
            <w:vAlign w:val="center"/>
          </w:tcPr>
          <w:p w:rsidR="00B64050" w:rsidRPr="00EE1135" w:rsidRDefault="00B64050" w:rsidP="006D7F6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B64050" w:rsidRPr="00D125AB">
        <w:tc>
          <w:tcPr>
            <w:tcW w:w="10844" w:type="dxa"/>
            <w:gridSpan w:val="7"/>
          </w:tcPr>
          <w:p w:rsidR="00B64050" w:rsidRPr="004F3E2E" w:rsidRDefault="00B64050" w:rsidP="00D224E8">
            <w:pPr>
              <w:spacing w:after="120"/>
              <w:jc w:val="both"/>
              <w:rPr>
                <w:rFonts w:ascii="Arial" w:hAnsi="Arial" w:cs="Arial"/>
                <w:b/>
                <w:bCs/>
              </w:rPr>
            </w:pPr>
            <w:r w:rsidRPr="00D224E8">
              <w:rPr>
                <w:rFonts w:ascii="Arial" w:hAnsi="Arial" w:cs="Arial"/>
                <w:b/>
                <w:bCs/>
              </w:rPr>
              <w:t xml:space="preserve">Competência: </w:t>
            </w:r>
            <w:r w:rsidRPr="004F3E2E">
              <w:rPr>
                <w:rFonts w:ascii="Arial" w:hAnsi="Arial" w:cs="Arial"/>
              </w:rPr>
              <w:t>Analisar o cenário mundial, construído em diferentes tempos, enfocando principalmente o processo contemporâneo, permeando diferentes práticas e agentes que resultam em profundas mudanças na organização do espaço geográfico.</w:t>
            </w:r>
          </w:p>
          <w:p w:rsidR="00B64050" w:rsidRPr="00EE1135" w:rsidRDefault="00B64050" w:rsidP="00D224E8">
            <w:pPr>
              <w:spacing w:after="120"/>
              <w:jc w:val="both"/>
              <w:rPr>
                <w:rFonts w:ascii="Arial" w:hAnsi="Arial" w:cs="Arial"/>
                <w:b/>
                <w:bCs/>
              </w:rPr>
            </w:pPr>
            <w:r w:rsidRPr="00D224E8">
              <w:rPr>
                <w:rFonts w:ascii="Arial" w:hAnsi="Arial" w:cs="Arial"/>
                <w:b/>
                <w:bCs/>
              </w:rPr>
              <w:t>Habilidade:</w:t>
            </w:r>
            <w:r>
              <w:rPr>
                <w:rFonts w:ascii="Arial" w:hAnsi="Arial" w:cs="Arial"/>
                <w:b/>
                <w:bCs/>
                <w:color w:val="0070C0"/>
              </w:rPr>
              <w:t xml:space="preserve"> </w:t>
            </w:r>
            <w:r w:rsidRPr="004F3E2E">
              <w:rPr>
                <w:rFonts w:ascii="Arial" w:hAnsi="Arial" w:cs="Arial"/>
              </w:rPr>
              <w:t>Conhecer as transformações econômicas do longo do tempo e do espaço, provocadas pelas alterações no processo produtivo.</w:t>
            </w:r>
          </w:p>
        </w:tc>
      </w:tr>
      <w:tr w:rsidR="00B64050" w:rsidRPr="00D125AB">
        <w:trPr>
          <w:trHeight w:val="672"/>
        </w:trPr>
        <w:tc>
          <w:tcPr>
            <w:tcW w:w="10844" w:type="dxa"/>
            <w:gridSpan w:val="7"/>
          </w:tcPr>
          <w:p w:rsidR="00B64050" w:rsidRDefault="00B64050" w:rsidP="00592EF9">
            <w:pPr>
              <w:spacing w:before="80" w:after="80"/>
              <w:rPr>
                <w:rFonts w:ascii="Arial" w:hAnsi="Arial" w:cs="Arial"/>
                <w:b/>
                <w:bCs/>
              </w:rPr>
            </w:pPr>
            <w:r w:rsidRPr="00EE1135">
              <w:rPr>
                <w:rFonts w:ascii="Arial" w:hAnsi="Arial" w:cs="Arial"/>
                <w:b/>
                <w:bCs/>
              </w:rPr>
              <w:t>Tema/conteúdo:</w:t>
            </w:r>
            <w:r>
              <w:rPr>
                <w:rFonts w:ascii="Arial" w:hAnsi="Arial" w:cs="Arial"/>
                <w:b/>
                <w:bCs/>
              </w:rPr>
              <w:t xml:space="preserve"> </w:t>
            </w:r>
            <w:r w:rsidRPr="00152115">
              <w:rPr>
                <w:rFonts w:ascii="Arial" w:hAnsi="Arial" w:cs="Arial"/>
              </w:rPr>
              <w:t xml:space="preserve">O continente </w:t>
            </w:r>
            <w:r>
              <w:rPr>
                <w:rFonts w:ascii="Arial" w:hAnsi="Arial" w:cs="Arial"/>
              </w:rPr>
              <w:t>asiático</w:t>
            </w:r>
            <w:r w:rsidRPr="00152115">
              <w:rPr>
                <w:rFonts w:ascii="Arial" w:hAnsi="Arial" w:cs="Arial"/>
              </w:rPr>
              <w:t xml:space="preserve"> – Unidade</w:t>
            </w:r>
            <w:r>
              <w:rPr>
                <w:rFonts w:ascii="Arial" w:hAnsi="Arial" w:cs="Arial"/>
              </w:rPr>
              <w:t>4</w:t>
            </w:r>
            <w:r w:rsidRPr="00084D63">
              <w:rPr>
                <w:rFonts w:ascii="Arial" w:hAnsi="Arial" w:cs="Arial"/>
              </w:rPr>
              <w:t xml:space="preserve"> – Capítulo </w:t>
            </w:r>
            <w:r>
              <w:rPr>
                <w:rFonts w:ascii="Arial" w:hAnsi="Arial" w:cs="Arial"/>
              </w:rPr>
              <w:t xml:space="preserve">11 – </w:t>
            </w:r>
            <w:r w:rsidRPr="006609A3">
              <w:rPr>
                <w:rFonts w:ascii="Arial" w:hAnsi="Arial" w:cs="Arial"/>
              </w:rPr>
              <w:t>Livro 2/2016</w:t>
            </w:r>
          </w:p>
          <w:p w:rsidR="00B64050" w:rsidRPr="00F04C04" w:rsidRDefault="00B64050" w:rsidP="00592EF9">
            <w:pPr>
              <w:spacing w:before="80" w:after="80"/>
              <w:rPr>
                <w:rFonts w:ascii="Arial" w:hAnsi="Arial" w:cs="Arial"/>
                <w:b/>
                <w:bCs/>
                <w:color w:val="FF0000"/>
              </w:rPr>
            </w:pPr>
            <w:r w:rsidRPr="00EE1135">
              <w:rPr>
                <w:rFonts w:ascii="Arial" w:hAnsi="Arial" w:cs="Arial"/>
                <w:b/>
                <w:bCs/>
              </w:rPr>
              <w:t xml:space="preserve">Questão </w:t>
            </w:r>
            <w:r>
              <w:rPr>
                <w:rFonts w:ascii="Arial" w:hAnsi="Arial" w:cs="Arial"/>
                <w:b/>
                <w:bCs/>
              </w:rPr>
              <w:t>40</w:t>
            </w:r>
          </w:p>
        </w:tc>
      </w:tr>
      <w:tr w:rsidR="00B64050">
        <w:tblPrEx>
          <w:tblCellMar>
            <w:left w:w="70" w:type="dxa"/>
            <w:right w:w="70" w:type="dxa"/>
          </w:tblCellMar>
          <w:tblLook w:val="0000"/>
        </w:tblPrEx>
        <w:trPr>
          <w:trHeight w:val="2068"/>
        </w:trPr>
        <w:tc>
          <w:tcPr>
            <w:tcW w:w="10844" w:type="dxa"/>
            <w:gridSpan w:val="7"/>
            <w:tcBorders>
              <w:left w:val="nil"/>
              <w:bottom w:val="nil"/>
              <w:right w:val="nil"/>
            </w:tcBorders>
          </w:tcPr>
          <w:p w:rsidR="00B64050" w:rsidRPr="00E76E2A" w:rsidRDefault="00B64050" w:rsidP="00592EF9">
            <w:pPr>
              <w:shd w:val="clear" w:color="auto" w:fill="FFFFFF"/>
              <w:textAlignment w:val="baseline"/>
              <w:rPr>
                <w:rFonts w:ascii="Arial" w:hAnsi="Arial" w:cs="Arial"/>
                <w:b/>
                <w:bCs/>
                <w:sz w:val="12"/>
                <w:szCs w:val="12"/>
              </w:rPr>
            </w:pPr>
          </w:p>
          <w:p w:rsidR="00B64050" w:rsidRDefault="00B64050" w:rsidP="00227461">
            <w:pPr>
              <w:shd w:val="clear" w:color="auto" w:fill="FFFFFF"/>
              <w:spacing w:after="125"/>
              <w:jc w:val="both"/>
              <w:outlineLvl w:val="2"/>
              <w:rPr>
                <w:rFonts w:ascii="Arial" w:hAnsi="Arial" w:cs="Arial"/>
              </w:rPr>
            </w:pPr>
            <w:r>
              <w:rPr>
                <w:rFonts w:ascii="Arial" w:hAnsi="Arial" w:cs="Arial"/>
              </w:rPr>
              <w:t>O</w:t>
            </w:r>
            <w:r w:rsidRPr="00AF65CA">
              <w:rPr>
                <w:rFonts w:ascii="Arial" w:hAnsi="Arial" w:cs="Arial"/>
              </w:rPr>
              <w:t xml:space="preserve"> Japão está entre as cinco econ</w:t>
            </w:r>
            <w:r>
              <w:rPr>
                <w:rFonts w:ascii="Arial" w:hAnsi="Arial" w:cs="Arial"/>
              </w:rPr>
              <w:t>omias mais prósperas do planeta e apresenta um PIB de 4,6 milhões de dólares. Apesar do PIB inferior ao da China (17 milhões de dólares), o Japão exerce influência na organização geopolítica e disputa a liderança com aquele país no que se refere à economia regional.</w:t>
            </w:r>
          </w:p>
          <w:p w:rsidR="00B64050" w:rsidRDefault="00B64050" w:rsidP="00592EF9">
            <w:pPr>
              <w:spacing w:after="120"/>
              <w:rPr>
                <w:rFonts w:ascii="Arial" w:hAnsi="Arial" w:cs="Arial"/>
              </w:rPr>
            </w:pPr>
          </w:p>
          <w:p w:rsidR="00B64050" w:rsidRDefault="00B64050" w:rsidP="00227461">
            <w:pPr>
              <w:numPr>
                <w:ilvl w:val="0"/>
                <w:numId w:val="43"/>
              </w:numPr>
              <w:spacing w:after="120"/>
              <w:rPr>
                <w:rFonts w:ascii="Arial" w:hAnsi="Arial" w:cs="Arial"/>
              </w:rPr>
            </w:pPr>
            <w:r>
              <w:rPr>
                <w:rFonts w:ascii="Arial" w:hAnsi="Arial" w:cs="Arial"/>
              </w:rPr>
              <w:t>Explique como o Japão alcançou o desenvolvimento econômico que apresenta atualmente.</w:t>
            </w:r>
          </w:p>
          <w:p w:rsidR="00B64050" w:rsidRDefault="00B64050" w:rsidP="001F564E">
            <w:pPr>
              <w:pStyle w:val="ListParagraph"/>
              <w:numPr>
                <w:ilvl w:val="0"/>
                <w:numId w:val="43"/>
              </w:numPr>
              <w:spacing w:after="120"/>
              <w:rPr>
                <w:rFonts w:ascii="Arial" w:hAnsi="Arial" w:cs="Arial"/>
              </w:rPr>
            </w:pPr>
            <w:r w:rsidRPr="001F564E">
              <w:rPr>
                <w:rFonts w:ascii="Arial" w:hAnsi="Arial" w:cs="Arial"/>
              </w:rPr>
              <w:t xml:space="preserve">Argumente </w:t>
            </w:r>
            <w:r>
              <w:rPr>
                <w:rFonts w:ascii="Arial" w:hAnsi="Arial" w:cs="Arial"/>
              </w:rPr>
              <w:t>sobre as formas de poder da Chin</w:t>
            </w:r>
            <w:r w:rsidRPr="001F564E">
              <w:rPr>
                <w:rFonts w:ascii="Arial" w:hAnsi="Arial" w:cs="Arial"/>
              </w:rPr>
              <w:t>a e do Japão na Ásia Oriental.</w:t>
            </w:r>
          </w:p>
          <w:p w:rsidR="00B64050" w:rsidRDefault="00B64050" w:rsidP="00D224E8">
            <w:pPr>
              <w:pStyle w:val="ListParagraph"/>
              <w:spacing w:after="120"/>
              <w:ind w:left="360"/>
              <w:rPr>
                <w:rFonts w:ascii="Arial" w:hAnsi="Arial" w:cs="Arial"/>
              </w:rPr>
            </w:pPr>
          </w:p>
          <w:p w:rsidR="00B64050" w:rsidRDefault="00B64050" w:rsidP="00D224E8">
            <w:pPr>
              <w:pStyle w:val="ListParagraph"/>
              <w:spacing w:after="120"/>
              <w:ind w:left="360"/>
              <w:rPr>
                <w:rFonts w:ascii="Arial" w:hAnsi="Arial" w:cs="Arial"/>
              </w:rPr>
            </w:pPr>
          </w:p>
          <w:p w:rsidR="00B64050" w:rsidRPr="001F564E" w:rsidRDefault="00B64050" w:rsidP="00D224E8">
            <w:pPr>
              <w:pStyle w:val="ListParagraph"/>
              <w:spacing w:after="120"/>
              <w:ind w:left="360"/>
              <w:rPr>
                <w:rFonts w:ascii="Arial" w:hAnsi="Arial" w:cs="Arial"/>
              </w:rPr>
            </w:pPr>
          </w:p>
        </w:tc>
      </w:tr>
      <w:tr w:rsidR="00B64050" w:rsidRPr="00BD201F">
        <w:trPr>
          <w:gridAfter w:val="1"/>
          <w:wAfter w:w="51" w:type="dxa"/>
          <w:trHeight w:val="365"/>
        </w:trPr>
        <w:tc>
          <w:tcPr>
            <w:tcW w:w="2439" w:type="dxa"/>
            <w:vAlign w:val="center"/>
          </w:tcPr>
          <w:p w:rsidR="00B64050" w:rsidRPr="00EE1135" w:rsidRDefault="00B64050" w:rsidP="00592EF9">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40</w:t>
            </w:r>
          </w:p>
        </w:tc>
        <w:tc>
          <w:tcPr>
            <w:tcW w:w="2741" w:type="dxa"/>
            <w:vAlign w:val="center"/>
          </w:tcPr>
          <w:p w:rsidR="00B64050" w:rsidRPr="00EE1135" w:rsidRDefault="00B64050" w:rsidP="00592EF9">
            <w:pPr>
              <w:rPr>
                <w:rFonts w:ascii="Arial" w:hAnsi="Arial" w:cs="Arial"/>
                <w:b/>
                <w:bCs/>
                <w:color w:val="FF0000"/>
              </w:rPr>
            </w:pPr>
            <w:r>
              <w:rPr>
                <w:rFonts w:ascii="Arial" w:hAnsi="Arial" w:cs="Arial"/>
                <w:b/>
                <w:bCs/>
                <w:color w:val="FF0000"/>
              </w:rPr>
              <w:t>Disciplina: Geografia</w:t>
            </w:r>
          </w:p>
        </w:tc>
        <w:tc>
          <w:tcPr>
            <w:tcW w:w="992" w:type="dxa"/>
            <w:vAlign w:val="center"/>
          </w:tcPr>
          <w:p w:rsidR="00B64050" w:rsidRPr="00EE1135" w:rsidRDefault="00B64050" w:rsidP="00592EF9">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B64050" w:rsidRPr="00EE1135" w:rsidRDefault="00B64050" w:rsidP="006D7F60">
            <w:pPr>
              <w:rPr>
                <w:rFonts w:ascii="Arial" w:hAnsi="Arial" w:cs="Arial"/>
                <w:b/>
                <w:bCs/>
                <w:color w:val="FF0000"/>
              </w:rPr>
            </w:pPr>
            <w:r>
              <w:rPr>
                <w:rFonts w:ascii="Arial" w:hAnsi="Arial" w:cs="Arial"/>
                <w:b/>
                <w:bCs/>
                <w:color w:val="FF0000"/>
              </w:rPr>
              <w:t>Nível de dificuldade: Difícil</w:t>
            </w:r>
          </w:p>
        </w:tc>
      </w:tr>
      <w:tr w:rsidR="00B64050" w:rsidRPr="00D125AB">
        <w:trPr>
          <w:gridAfter w:val="1"/>
          <w:wAfter w:w="51" w:type="dxa"/>
          <w:trHeight w:val="373"/>
        </w:trPr>
        <w:tc>
          <w:tcPr>
            <w:tcW w:w="10808" w:type="dxa"/>
            <w:gridSpan w:val="6"/>
          </w:tcPr>
          <w:p w:rsidR="00B64050" w:rsidRPr="008B7FBF" w:rsidRDefault="00B64050" w:rsidP="00592EF9">
            <w:pPr>
              <w:rPr>
                <w:sz w:val="12"/>
                <w:szCs w:val="12"/>
              </w:rPr>
            </w:pPr>
          </w:p>
          <w:p w:rsidR="00B64050" w:rsidRPr="00D224E8" w:rsidRDefault="00B64050" w:rsidP="00F220CA">
            <w:pPr>
              <w:spacing w:after="120"/>
              <w:jc w:val="both"/>
              <w:rPr>
                <w:rFonts w:ascii="Arial" w:hAnsi="Arial" w:cs="Arial"/>
              </w:rPr>
            </w:pPr>
            <w:r w:rsidRPr="00D224E8">
              <w:rPr>
                <w:rFonts w:ascii="Arial" w:hAnsi="Arial" w:cs="Arial"/>
              </w:rPr>
              <w:t>a) Após a Segunda Guerra Mundial, o Japão contou com ajuda estadunidense, para investir em obras de infraestrutura e no incentivo à industrialização. A participação da sociedade japonesa como força de trabalho disciplinadas e competente, aliada aos investimentos governamentais na educação e nos setores de pesquisa e tecnologia também foram fatores importantes para o desenvolvimento econômico do país. Nas décadas de 1960 e 1970, o desenvolvimento de alta tecnologia foi o segredo do milagre econômico japonês, que colocou o Japão em destaque no comercio mundial. Atualmente, o país desponta com o maior parque industrial robotizado do planeta.</w:t>
            </w:r>
          </w:p>
          <w:p w:rsidR="00B64050" w:rsidRPr="00903562" w:rsidRDefault="00B64050" w:rsidP="0098117B">
            <w:pPr>
              <w:spacing w:after="120"/>
              <w:jc w:val="both"/>
              <w:rPr>
                <w:rFonts w:ascii="Arial" w:hAnsi="Arial" w:cs="Arial"/>
              </w:rPr>
            </w:pPr>
            <w:r w:rsidRPr="00D224E8">
              <w:rPr>
                <w:rFonts w:ascii="Arial" w:hAnsi="Arial" w:cs="Arial"/>
              </w:rPr>
              <w:t>b) O aluno poderá apontar, por exemplo, que o Japão possui importantes empresas de diversos ramos com tecnologia de ponta e de grande credibilidade no cenário mundial. Poderá também sinalizar que a população japonesa tem maior acesso à renda e aos serviços de saúde e educação se comparado com a China.  A China apresentou um crescimento econômicos nos últimos anos, o que tornou o país a segunda potência do mundo, porém apresenta muito problemas internos.</w:t>
            </w:r>
          </w:p>
        </w:tc>
      </w:tr>
    </w:tbl>
    <w:p w:rsidR="00B64050" w:rsidRPr="00D6200F" w:rsidRDefault="00B64050" w:rsidP="00D80616">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Default="00B64050" w:rsidP="00405B04">
      <w:pPr>
        <w:spacing w:before="120" w:after="120"/>
        <w:rPr>
          <w:rFonts w:ascii="Arial" w:hAnsi="Arial" w:cs="Arial"/>
        </w:rPr>
      </w:pPr>
    </w:p>
    <w:p w:rsidR="00B64050" w:rsidRPr="00EE1135" w:rsidRDefault="00B64050" w:rsidP="00D80616"/>
    <w:sectPr w:rsidR="00B64050" w:rsidRPr="00EE1135" w:rsidSect="006B32AA">
      <w:headerReference w:type="default" r:id="rId99"/>
      <w:pgSz w:w="11906" w:h="16838" w:code="9"/>
      <w:pgMar w:top="0" w:right="851" w:bottom="284" w:left="851" w:header="340" w:footer="34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050" w:rsidRDefault="00B64050" w:rsidP="003D1FE3">
      <w:r>
        <w:separator/>
      </w:r>
    </w:p>
  </w:endnote>
  <w:endnote w:type="continuationSeparator" w:id="0">
    <w:p w:rsidR="00B64050" w:rsidRDefault="00B64050" w:rsidP="003D1F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050" w:rsidRDefault="00B64050" w:rsidP="003D1FE3">
      <w:r>
        <w:separator/>
      </w:r>
    </w:p>
  </w:footnote>
  <w:footnote w:type="continuationSeparator" w:id="0">
    <w:p w:rsidR="00B64050" w:rsidRDefault="00B64050"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050" w:rsidRDefault="00B64050" w:rsidP="000F1B7A">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2016 – GEOGRAFIA -  8</w:t>
    </w:r>
    <w:r w:rsidRPr="00EE1135">
      <w:rPr>
        <w:rFonts w:ascii="Arial" w:hAnsi="Arial" w:cs="Arial"/>
        <w:b/>
        <w:bCs/>
      </w:rPr>
      <w:t>º ANO</w:t>
    </w:r>
  </w:p>
  <w:p w:rsidR="00B64050" w:rsidRPr="00EE1135" w:rsidRDefault="00B64050" w:rsidP="000F1B7A">
    <w:pPr>
      <w:pStyle w:val="Header"/>
      <w:jc w:val="center"/>
      <w:rPr>
        <w:rFonts w:ascii="Arial" w:hAnsi="Arial" w:cs="Arial"/>
        <w:b/>
        <w:bCs/>
      </w:rPr>
    </w:pPr>
    <w:r>
      <w:rPr>
        <w:rFonts w:ascii="Arial" w:hAnsi="Arial" w:cs="Arial"/>
        <w:b/>
        <w:bCs/>
      </w:rPr>
      <w:t>ENSINO FUNDAMENTAL - ANOS FINAIS</w:t>
    </w:r>
  </w:p>
  <w:p w:rsidR="00B64050" w:rsidRPr="00EE1135" w:rsidRDefault="00B640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022C"/>
    <w:multiLevelType w:val="hybridMultilevel"/>
    <w:tmpl w:val="946C9EAC"/>
    <w:lvl w:ilvl="0" w:tplc="FEEC42C2">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
    <w:nsid w:val="07E512A8"/>
    <w:multiLevelType w:val="hybridMultilevel"/>
    <w:tmpl w:val="94A634FE"/>
    <w:lvl w:ilvl="0" w:tplc="6680B364">
      <w:start w:val="1"/>
      <w:numFmt w:val="lowerLetter"/>
      <w:lvlText w:val="%1)"/>
      <w:lvlJc w:val="left"/>
      <w:pPr>
        <w:ind w:left="360" w:hanging="360"/>
      </w:pPr>
      <w:rPr>
        <w:rFonts w:ascii="Arial" w:eastAsia="Times New Roman" w:hAnsi="Arial"/>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nsid w:val="09E66263"/>
    <w:multiLevelType w:val="hybridMultilevel"/>
    <w:tmpl w:val="96965C88"/>
    <w:lvl w:ilvl="0" w:tplc="04160001">
      <w:start w:val="1"/>
      <w:numFmt w:val="bullet"/>
      <w:lvlText w:val=""/>
      <w:lvlJc w:val="left"/>
      <w:pPr>
        <w:ind w:left="360" w:hanging="360"/>
      </w:pPr>
      <w:rPr>
        <w:rFonts w:ascii="Symbol" w:hAnsi="Symbol" w:cs="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3">
    <w:nsid w:val="0A237FFE"/>
    <w:multiLevelType w:val="hybridMultilevel"/>
    <w:tmpl w:val="C7B868D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
    <w:nsid w:val="0ABC0E92"/>
    <w:multiLevelType w:val="hybridMultilevel"/>
    <w:tmpl w:val="3A38FD64"/>
    <w:lvl w:ilvl="0" w:tplc="AEE2C806">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5">
    <w:nsid w:val="0F903A7D"/>
    <w:multiLevelType w:val="hybridMultilevel"/>
    <w:tmpl w:val="4CD625A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6">
    <w:nsid w:val="112A312F"/>
    <w:multiLevelType w:val="hybridMultilevel"/>
    <w:tmpl w:val="C83C2800"/>
    <w:lvl w:ilvl="0" w:tplc="004A86E6">
      <w:numFmt w:val="bullet"/>
      <w:lvlText w:val=""/>
      <w:lvlJc w:val="left"/>
      <w:pPr>
        <w:ind w:left="360" w:hanging="360"/>
      </w:pPr>
      <w:rPr>
        <w:rFonts w:ascii="Symbol" w:eastAsia="Times New Roman"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7">
    <w:nsid w:val="129B76A9"/>
    <w:multiLevelType w:val="hybridMultilevel"/>
    <w:tmpl w:val="5600C604"/>
    <w:lvl w:ilvl="0" w:tplc="82C2D502">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8">
    <w:nsid w:val="18BB758E"/>
    <w:multiLevelType w:val="hybridMultilevel"/>
    <w:tmpl w:val="30DA8ECC"/>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9">
    <w:nsid w:val="1A4F0C0B"/>
    <w:multiLevelType w:val="hybridMultilevel"/>
    <w:tmpl w:val="39D61734"/>
    <w:lvl w:ilvl="0" w:tplc="E590861A">
      <w:start w:val="1"/>
      <w:numFmt w:val="upperLetter"/>
      <w:lvlText w:val="%1)"/>
      <w:lvlJc w:val="left"/>
      <w:pPr>
        <w:ind w:left="36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1ADC23ED"/>
    <w:multiLevelType w:val="hybridMultilevel"/>
    <w:tmpl w:val="73864A36"/>
    <w:lvl w:ilvl="0" w:tplc="5F50E38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1">
    <w:nsid w:val="1B8A41A0"/>
    <w:multiLevelType w:val="hybridMultilevel"/>
    <w:tmpl w:val="AEE2A314"/>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2">
    <w:nsid w:val="1C1E67EC"/>
    <w:multiLevelType w:val="hybridMultilevel"/>
    <w:tmpl w:val="137A9F5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3">
    <w:nsid w:val="25E56955"/>
    <w:multiLevelType w:val="hybridMultilevel"/>
    <w:tmpl w:val="314CA45A"/>
    <w:lvl w:ilvl="0" w:tplc="2F740104">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4">
    <w:nsid w:val="25F26F5E"/>
    <w:multiLevelType w:val="hybridMultilevel"/>
    <w:tmpl w:val="93EA123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5">
    <w:nsid w:val="2A0F3A80"/>
    <w:multiLevelType w:val="hybridMultilevel"/>
    <w:tmpl w:val="36860B1E"/>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6">
    <w:nsid w:val="2A9D7B47"/>
    <w:multiLevelType w:val="hybridMultilevel"/>
    <w:tmpl w:val="A61287BC"/>
    <w:lvl w:ilvl="0" w:tplc="CE621012">
      <w:start w:val="1"/>
      <w:numFmt w:val="lowerLetter"/>
      <w:lvlText w:val="%1)"/>
      <w:lvlJc w:val="left"/>
      <w:pPr>
        <w:ind w:left="360" w:hanging="360"/>
      </w:pPr>
      <w:rPr>
        <w:rFonts w:hint="default"/>
        <w:b w:val="0"/>
        <w:bCs w:val="0"/>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7">
    <w:nsid w:val="2C895094"/>
    <w:multiLevelType w:val="hybridMultilevel"/>
    <w:tmpl w:val="09BE028A"/>
    <w:lvl w:ilvl="0" w:tplc="86A879E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8">
    <w:nsid w:val="35122DEC"/>
    <w:multiLevelType w:val="hybridMultilevel"/>
    <w:tmpl w:val="A540F1C8"/>
    <w:lvl w:ilvl="0" w:tplc="3EFC9752">
      <w:start w:val="1"/>
      <w:numFmt w:val="lowerLetter"/>
      <w:lvlText w:val="%1)"/>
      <w:lvlJc w:val="left"/>
      <w:pPr>
        <w:ind w:left="360" w:hanging="360"/>
      </w:pPr>
      <w:rPr>
        <w:rFonts w:ascii="Arial" w:hAnsi="Arial" w:cs="Aria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19">
    <w:nsid w:val="35F83B12"/>
    <w:multiLevelType w:val="hybridMultilevel"/>
    <w:tmpl w:val="B07C2FF4"/>
    <w:lvl w:ilvl="0" w:tplc="9BCEDCD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0">
    <w:nsid w:val="3B020993"/>
    <w:multiLevelType w:val="hybridMultilevel"/>
    <w:tmpl w:val="51DE06B8"/>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1">
    <w:nsid w:val="3BF55FB5"/>
    <w:multiLevelType w:val="hybridMultilevel"/>
    <w:tmpl w:val="579422EA"/>
    <w:lvl w:ilvl="0" w:tplc="69CAE3EC">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2">
    <w:nsid w:val="436117F5"/>
    <w:multiLevelType w:val="hybridMultilevel"/>
    <w:tmpl w:val="2B0A8BC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3">
    <w:nsid w:val="4507534E"/>
    <w:multiLevelType w:val="hybridMultilevel"/>
    <w:tmpl w:val="A83A58E0"/>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4">
    <w:nsid w:val="450A4A53"/>
    <w:multiLevelType w:val="hybridMultilevel"/>
    <w:tmpl w:val="451824B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5">
    <w:nsid w:val="494B16EA"/>
    <w:multiLevelType w:val="hybridMultilevel"/>
    <w:tmpl w:val="68725D58"/>
    <w:lvl w:ilvl="0" w:tplc="5F166B0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6">
    <w:nsid w:val="4950507A"/>
    <w:multiLevelType w:val="hybridMultilevel"/>
    <w:tmpl w:val="4E78BCD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7">
    <w:nsid w:val="4B776887"/>
    <w:multiLevelType w:val="hybridMultilevel"/>
    <w:tmpl w:val="950C50B6"/>
    <w:lvl w:ilvl="0" w:tplc="C438538E">
      <w:start w:val="1"/>
      <w:numFmt w:val="upperLetter"/>
      <w:lvlText w:val="%1)"/>
      <w:lvlJc w:val="left"/>
      <w:pPr>
        <w:tabs>
          <w:tab w:val="num" w:pos="360"/>
        </w:tabs>
        <w:ind w:left="360" w:hanging="360"/>
      </w:pPr>
      <w:rPr>
        <w:rFonts w:hint="default"/>
      </w:rPr>
    </w:lvl>
    <w:lvl w:ilvl="1" w:tplc="04160019">
      <w:start w:val="1"/>
      <w:numFmt w:val="lowerLetter"/>
      <w:lvlText w:val="%2."/>
      <w:lvlJc w:val="left"/>
      <w:pPr>
        <w:tabs>
          <w:tab w:val="num" w:pos="1080"/>
        </w:tabs>
        <w:ind w:left="1080" w:hanging="360"/>
      </w:pPr>
    </w:lvl>
    <w:lvl w:ilvl="2" w:tplc="0416001B">
      <w:start w:val="1"/>
      <w:numFmt w:val="lowerRoman"/>
      <w:lvlText w:val="%3."/>
      <w:lvlJc w:val="right"/>
      <w:pPr>
        <w:tabs>
          <w:tab w:val="num" w:pos="1800"/>
        </w:tabs>
        <w:ind w:left="1800" w:hanging="180"/>
      </w:pPr>
    </w:lvl>
    <w:lvl w:ilvl="3" w:tplc="0416000F">
      <w:start w:val="1"/>
      <w:numFmt w:val="decimal"/>
      <w:lvlText w:val="%4."/>
      <w:lvlJc w:val="left"/>
      <w:pPr>
        <w:tabs>
          <w:tab w:val="num" w:pos="2520"/>
        </w:tabs>
        <w:ind w:left="2520" w:hanging="360"/>
      </w:pPr>
    </w:lvl>
    <w:lvl w:ilvl="4" w:tplc="04160019">
      <w:start w:val="1"/>
      <w:numFmt w:val="lowerLetter"/>
      <w:lvlText w:val="%5."/>
      <w:lvlJc w:val="left"/>
      <w:pPr>
        <w:tabs>
          <w:tab w:val="num" w:pos="3240"/>
        </w:tabs>
        <w:ind w:left="3240" w:hanging="360"/>
      </w:pPr>
    </w:lvl>
    <w:lvl w:ilvl="5" w:tplc="0416001B">
      <w:start w:val="1"/>
      <w:numFmt w:val="lowerRoman"/>
      <w:lvlText w:val="%6."/>
      <w:lvlJc w:val="right"/>
      <w:pPr>
        <w:tabs>
          <w:tab w:val="num" w:pos="3960"/>
        </w:tabs>
        <w:ind w:left="3960" w:hanging="180"/>
      </w:pPr>
    </w:lvl>
    <w:lvl w:ilvl="6" w:tplc="0416000F">
      <w:start w:val="1"/>
      <w:numFmt w:val="decimal"/>
      <w:lvlText w:val="%7."/>
      <w:lvlJc w:val="left"/>
      <w:pPr>
        <w:tabs>
          <w:tab w:val="num" w:pos="4680"/>
        </w:tabs>
        <w:ind w:left="4680" w:hanging="360"/>
      </w:pPr>
    </w:lvl>
    <w:lvl w:ilvl="7" w:tplc="04160019">
      <w:start w:val="1"/>
      <w:numFmt w:val="lowerLetter"/>
      <w:lvlText w:val="%8."/>
      <w:lvlJc w:val="left"/>
      <w:pPr>
        <w:tabs>
          <w:tab w:val="num" w:pos="5400"/>
        </w:tabs>
        <w:ind w:left="5400" w:hanging="360"/>
      </w:pPr>
    </w:lvl>
    <w:lvl w:ilvl="8" w:tplc="0416001B">
      <w:start w:val="1"/>
      <w:numFmt w:val="lowerRoman"/>
      <w:lvlText w:val="%9."/>
      <w:lvlJc w:val="right"/>
      <w:pPr>
        <w:tabs>
          <w:tab w:val="num" w:pos="6120"/>
        </w:tabs>
        <w:ind w:left="6120" w:hanging="180"/>
      </w:pPr>
    </w:lvl>
  </w:abstractNum>
  <w:abstractNum w:abstractNumId="28">
    <w:nsid w:val="4C26003F"/>
    <w:multiLevelType w:val="hybridMultilevel"/>
    <w:tmpl w:val="AE00AA42"/>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9">
    <w:nsid w:val="4CBD3D09"/>
    <w:multiLevelType w:val="hybridMultilevel"/>
    <w:tmpl w:val="57445750"/>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0">
    <w:nsid w:val="50D130DA"/>
    <w:multiLevelType w:val="hybridMultilevel"/>
    <w:tmpl w:val="96ACDE66"/>
    <w:lvl w:ilvl="0" w:tplc="1CD2EB8A">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1">
    <w:nsid w:val="55585B40"/>
    <w:multiLevelType w:val="hybridMultilevel"/>
    <w:tmpl w:val="91C22D2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2">
    <w:nsid w:val="57255F90"/>
    <w:multiLevelType w:val="hybridMultilevel"/>
    <w:tmpl w:val="3C260B54"/>
    <w:lvl w:ilvl="0" w:tplc="12B85A0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3">
    <w:nsid w:val="5B2D0C6C"/>
    <w:multiLevelType w:val="hybridMultilevel"/>
    <w:tmpl w:val="570CBD56"/>
    <w:lvl w:ilvl="0" w:tplc="A3440D0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4">
    <w:nsid w:val="67655CC7"/>
    <w:multiLevelType w:val="hybridMultilevel"/>
    <w:tmpl w:val="68725D58"/>
    <w:lvl w:ilvl="0" w:tplc="5F166B0E">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5">
    <w:nsid w:val="6E532815"/>
    <w:multiLevelType w:val="hybridMultilevel"/>
    <w:tmpl w:val="DAAEEBAA"/>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6">
    <w:nsid w:val="717C0203"/>
    <w:multiLevelType w:val="hybridMultilevel"/>
    <w:tmpl w:val="4942D120"/>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7">
    <w:nsid w:val="71F05A42"/>
    <w:multiLevelType w:val="hybridMultilevel"/>
    <w:tmpl w:val="09F8BBB0"/>
    <w:lvl w:ilvl="0" w:tplc="014054C8">
      <w:start w:val="1"/>
      <w:numFmt w:val="upperLetter"/>
      <w:lvlText w:val="%1)"/>
      <w:lvlJc w:val="left"/>
      <w:pPr>
        <w:ind w:left="360" w:hanging="360"/>
      </w:pPr>
      <w:rPr>
        <w:rFonts w:ascii="Arial" w:hAnsi="Arial" w:cs="Aria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8">
    <w:nsid w:val="73FB368E"/>
    <w:multiLevelType w:val="hybridMultilevel"/>
    <w:tmpl w:val="CC8A61E6"/>
    <w:lvl w:ilvl="0" w:tplc="04160017">
      <w:start w:val="1"/>
      <w:numFmt w:val="low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9">
    <w:nsid w:val="77375CB5"/>
    <w:multiLevelType w:val="hybridMultilevel"/>
    <w:tmpl w:val="B8F8B9B2"/>
    <w:lvl w:ilvl="0" w:tplc="D8523B28">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0">
    <w:nsid w:val="7ABD0567"/>
    <w:multiLevelType w:val="hybridMultilevel"/>
    <w:tmpl w:val="685620E6"/>
    <w:lvl w:ilvl="0" w:tplc="3FF05C40">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1">
    <w:nsid w:val="7B2B774B"/>
    <w:multiLevelType w:val="hybridMultilevel"/>
    <w:tmpl w:val="6B3A001C"/>
    <w:lvl w:ilvl="0" w:tplc="E492462C">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2">
    <w:nsid w:val="7EB07D5C"/>
    <w:multiLevelType w:val="hybridMultilevel"/>
    <w:tmpl w:val="2B023D20"/>
    <w:lvl w:ilvl="0" w:tplc="5B785DB4">
      <w:start w:val="1"/>
      <w:numFmt w:val="upperLetter"/>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2"/>
  </w:num>
  <w:num w:numId="2">
    <w:abstractNumId w:val="6"/>
  </w:num>
  <w:num w:numId="3">
    <w:abstractNumId w:val="13"/>
  </w:num>
  <w:num w:numId="4">
    <w:abstractNumId w:val="1"/>
  </w:num>
  <w:num w:numId="5">
    <w:abstractNumId w:val="14"/>
  </w:num>
  <w:num w:numId="6">
    <w:abstractNumId w:val="10"/>
  </w:num>
  <w:num w:numId="7">
    <w:abstractNumId w:val="33"/>
  </w:num>
  <w:num w:numId="8">
    <w:abstractNumId w:val="34"/>
  </w:num>
  <w:num w:numId="9">
    <w:abstractNumId w:val="0"/>
  </w:num>
  <w:num w:numId="10">
    <w:abstractNumId w:val="36"/>
  </w:num>
  <w:num w:numId="11">
    <w:abstractNumId w:val="30"/>
  </w:num>
  <w:num w:numId="12">
    <w:abstractNumId w:val="18"/>
  </w:num>
  <w:num w:numId="13">
    <w:abstractNumId w:val="24"/>
  </w:num>
  <w:num w:numId="14">
    <w:abstractNumId w:val="32"/>
  </w:num>
  <w:num w:numId="15">
    <w:abstractNumId w:val="3"/>
  </w:num>
  <w:num w:numId="16">
    <w:abstractNumId w:val="27"/>
  </w:num>
  <w:num w:numId="17">
    <w:abstractNumId w:val="25"/>
  </w:num>
  <w:num w:numId="18">
    <w:abstractNumId w:val="31"/>
  </w:num>
  <w:num w:numId="19">
    <w:abstractNumId w:val="26"/>
  </w:num>
  <w:num w:numId="20">
    <w:abstractNumId w:val="41"/>
  </w:num>
  <w:num w:numId="21">
    <w:abstractNumId w:val="5"/>
  </w:num>
  <w:num w:numId="22">
    <w:abstractNumId w:val="15"/>
  </w:num>
  <w:num w:numId="23">
    <w:abstractNumId w:val="8"/>
  </w:num>
  <w:num w:numId="24">
    <w:abstractNumId w:val="35"/>
  </w:num>
  <w:num w:numId="25">
    <w:abstractNumId w:val="7"/>
  </w:num>
  <w:num w:numId="26">
    <w:abstractNumId w:val="20"/>
  </w:num>
  <w:num w:numId="27">
    <w:abstractNumId w:val="17"/>
  </w:num>
  <w:num w:numId="28">
    <w:abstractNumId w:val="21"/>
  </w:num>
  <w:num w:numId="29">
    <w:abstractNumId w:val="22"/>
  </w:num>
  <w:num w:numId="30">
    <w:abstractNumId w:val="16"/>
  </w:num>
  <w:num w:numId="31">
    <w:abstractNumId w:val="19"/>
  </w:num>
  <w:num w:numId="32">
    <w:abstractNumId w:val="37"/>
  </w:num>
  <w:num w:numId="33">
    <w:abstractNumId w:val="28"/>
  </w:num>
  <w:num w:numId="34">
    <w:abstractNumId w:val="4"/>
  </w:num>
  <w:num w:numId="35">
    <w:abstractNumId w:val="9"/>
  </w:num>
  <w:num w:numId="36">
    <w:abstractNumId w:val="42"/>
  </w:num>
  <w:num w:numId="37">
    <w:abstractNumId w:val="39"/>
  </w:num>
  <w:num w:numId="38">
    <w:abstractNumId w:val="40"/>
  </w:num>
  <w:num w:numId="39">
    <w:abstractNumId w:val="12"/>
  </w:num>
  <w:num w:numId="40">
    <w:abstractNumId w:val="11"/>
  </w:num>
  <w:num w:numId="41">
    <w:abstractNumId w:val="29"/>
  </w:num>
  <w:num w:numId="42">
    <w:abstractNumId w:val="38"/>
  </w:num>
  <w:num w:numId="43">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1676"/>
    <w:rsid w:val="00001B17"/>
    <w:rsid w:val="00004CF0"/>
    <w:rsid w:val="000103FB"/>
    <w:rsid w:val="000115BE"/>
    <w:rsid w:val="00012040"/>
    <w:rsid w:val="0001479B"/>
    <w:rsid w:val="000235F3"/>
    <w:rsid w:val="00031D65"/>
    <w:rsid w:val="00032D3A"/>
    <w:rsid w:val="00034F9F"/>
    <w:rsid w:val="00034FD0"/>
    <w:rsid w:val="00041D7B"/>
    <w:rsid w:val="00042824"/>
    <w:rsid w:val="00045D1C"/>
    <w:rsid w:val="000511EE"/>
    <w:rsid w:val="00054A47"/>
    <w:rsid w:val="00065008"/>
    <w:rsid w:val="00067779"/>
    <w:rsid w:val="00070E3A"/>
    <w:rsid w:val="0007140C"/>
    <w:rsid w:val="0007214E"/>
    <w:rsid w:val="000731A1"/>
    <w:rsid w:val="000739D2"/>
    <w:rsid w:val="00073E87"/>
    <w:rsid w:val="00073FA3"/>
    <w:rsid w:val="000769EE"/>
    <w:rsid w:val="000813EE"/>
    <w:rsid w:val="00084D63"/>
    <w:rsid w:val="00085829"/>
    <w:rsid w:val="00085DA1"/>
    <w:rsid w:val="00090F4A"/>
    <w:rsid w:val="00091224"/>
    <w:rsid w:val="00095C3F"/>
    <w:rsid w:val="00096B56"/>
    <w:rsid w:val="000971F5"/>
    <w:rsid w:val="000A03A3"/>
    <w:rsid w:val="000A2382"/>
    <w:rsid w:val="000A5433"/>
    <w:rsid w:val="000A7FF5"/>
    <w:rsid w:val="000B28A4"/>
    <w:rsid w:val="000B4F8B"/>
    <w:rsid w:val="000C2C19"/>
    <w:rsid w:val="000D3FDF"/>
    <w:rsid w:val="000D7BEF"/>
    <w:rsid w:val="000D7CF6"/>
    <w:rsid w:val="000E0A35"/>
    <w:rsid w:val="000E2BF3"/>
    <w:rsid w:val="000E7931"/>
    <w:rsid w:val="000E7B22"/>
    <w:rsid w:val="000F1B7A"/>
    <w:rsid w:val="000F2D60"/>
    <w:rsid w:val="000F4583"/>
    <w:rsid w:val="000F548B"/>
    <w:rsid w:val="000F5E16"/>
    <w:rsid w:val="00101160"/>
    <w:rsid w:val="0010254A"/>
    <w:rsid w:val="001046F7"/>
    <w:rsid w:val="001051E2"/>
    <w:rsid w:val="001118D4"/>
    <w:rsid w:val="00112A94"/>
    <w:rsid w:val="00113AD5"/>
    <w:rsid w:val="001142D8"/>
    <w:rsid w:val="00115CAB"/>
    <w:rsid w:val="00122C43"/>
    <w:rsid w:val="00124933"/>
    <w:rsid w:val="00132472"/>
    <w:rsid w:val="00132825"/>
    <w:rsid w:val="001417AC"/>
    <w:rsid w:val="00143AC9"/>
    <w:rsid w:val="001506C5"/>
    <w:rsid w:val="00152115"/>
    <w:rsid w:val="001549C2"/>
    <w:rsid w:val="001558C9"/>
    <w:rsid w:val="00156643"/>
    <w:rsid w:val="0015691F"/>
    <w:rsid w:val="00162528"/>
    <w:rsid w:val="0016376D"/>
    <w:rsid w:val="0016408A"/>
    <w:rsid w:val="0016651B"/>
    <w:rsid w:val="00166FF7"/>
    <w:rsid w:val="00170141"/>
    <w:rsid w:val="001745AC"/>
    <w:rsid w:val="00174755"/>
    <w:rsid w:val="00175060"/>
    <w:rsid w:val="00175729"/>
    <w:rsid w:val="00175C7B"/>
    <w:rsid w:val="001765C9"/>
    <w:rsid w:val="001817E2"/>
    <w:rsid w:val="00182DE1"/>
    <w:rsid w:val="001874A1"/>
    <w:rsid w:val="00190FC6"/>
    <w:rsid w:val="00192334"/>
    <w:rsid w:val="001A2F15"/>
    <w:rsid w:val="001A3F20"/>
    <w:rsid w:val="001A4A57"/>
    <w:rsid w:val="001B1F64"/>
    <w:rsid w:val="001C06EB"/>
    <w:rsid w:val="001C0C73"/>
    <w:rsid w:val="001C1715"/>
    <w:rsid w:val="001C247D"/>
    <w:rsid w:val="001D12E8"/>
    <w:rsid w:val="001D66BF"/>
    <w:rsid w:val="001D7371"/>
    <w:rsid w:val="001E00E0"/>
    <w:rsid w:val="001E05DF"/>
    <w:rsid w:val="001E238B"/>
    <w:rsid w:val="001E381C"/>
    <w:rsid w:val="001E6145"/>
    <w:rsid w:val="001E730B"/>
    <w:rsid w:val="001E7647"/>
    <w:rsid w:val="001F0A70"/>
    <w:rsid w:val="001F0A9B"/>
    <w:rsid w:val="001F1BBF"/>
    <w:rsid w:val="001F23A5"/>
    <w:rsid w:val="001F4039"/>
    <w:rsid w:val="001F564E"/>
    <w:rsid w:val="00202DDF"/>
    <w:rsid w:val="00203840"/>
    <w:rsid w:val="00210195"/>
    <w:rsid w:val="00214EEF"/>
    <w:rsid w:val="002212D4"/>
    <w:rsid w:val="00222E6E"/>
    <w:rsid w:val="00222F67"/>
    <w:rsid w:val="002233A5"/>
    <w:rsid w:val="00224CBB"/>
    <w:rsid w:val="00225160"/>
    <w:rsid w:val="00227461"/>
    <w:rsid w:val="00227B61"/>
    <w:rsid w:val="002301C4"/>
    <w:rsid w:val="00237212"/>
    <w:rsid w:val="002401C7"/>
    <w:rsid w:val="00241FD9"/>
    <w:rsid w:val="00242260"/>
    <w:rsid w:val="00246BE6"/>
    <w:rsid w:val="00246DE1"/>
    <w:rsid w:val="0025055C"/>
    <w:rsid w:val="002506A3"/>
    <w:rsid w:val="00251312"/>
    <w:rsid w:val="0025628C"/>
    <w:rsid w:val="0026289D"/>
    <w:rsid w:val="00263031"/>
    <w:rsid w:val="0026647F"/>
    <w:rsid w:val="0026782C"/>
    <w:rsid w:val="002678AA"/>
    <w:rsid w:val="00267F47"/>
    <w:rsid w:val="00267F76"/>
    <w:rsid w:val="002716EE"/>
    <w:rsid w:val="00272465"/>
    <w:rsid w:val="00273070"/>
    <w:rsid w:val="00286572"/>
    <w:rsid w:val="002901A1"/>
    <w:rsid w:val="00292530"/>
    <w:rsid w:val="00294F00"/>
    <w:rsid w:val="002950F6"/>
    <w:rsid w:val="002A213B"/>
    <w:rsid w:val="002A4B25"/>
    <w:rsid w:val="002A59EC"/>
    <w:rsid w:val="002B0DE8"/>
    <w:rsid w:val="002B2422"/>
    <w:rsid w:val="002B33F1"/>
    <w:rsid w:val="002B5553"/>
    <w:rsid w:val="002B78AC"/>
    <w:rsid w:val="002C05A1"/>
    <w:rsid w:val="002C090C"/>
    <w:rsid w:val="002C18B8"/>
    <w:rsid w:val="002C594D"/>
    <w:rsid w:val="002C6E43"/>
    <w:rsid w:val="002D1E5C"/>
    <w:rsid w:val="002D2F0C"/>
    <w:rsid w:val="002D487B"/>
    <w:rsid w:val="002D758C"/>
    <w:rsid w:val="002E2570"/>
    <w:rsid w:val="002E27A5"/>
    <w:rsid w:val="002E36B9"/>
    <w:rsid w:val="002E3AED"/>
    <w:rsid w:val="002E51BE"/>
    <w:rsid w:val="002E7E3E"/>
    <w:rsid w:val="002F2090"/>
    <w:rsid w:val="002F2D3D"/>
    <w:rsid w:val="002F4A9F"/>
    <w:rsid w:val="002F4C33"/>
    <w:rsid w:val="002F4F85"/>
    <w:rsid w:val="002F5A12"/>
    <w:rsid w:val="002F5A39"/>
    <w:rsid w:val="00302759"/>
    <w:rsid w:val="00302BA4"/>
    <w:rsid w:val="00303B6C"/>
    <w:rsid w:val="00306870"/>
    <w:rsid w:val="0031112A"/>
    <w:rsid w:val="00313171"/>
    <w:rsid w:val="003134FD"/>
    <w:rsid w:val="00317BFC"/>
    <w:rsid w:val="00322F41"/>
    <w:rsid w:val="00324A98"/>
    <w:rsid w:val="00324EDB"/>
    <w:rsid w:val="00326998"/>
    <w:rsid w:val="00326C4F"/>
    <w:rsid w:val="00330E53"/>
    <w:rsid w:val="00331812"/>
    <w:rsid w:val="00333533"/>
    <w:rsid w:val="00336DB1"/>
    <w:rsid w:val="00337667"/>
    <w:rsid w:val="00342681"/>
    <w:rsid w:val="00346BA7"/>
    <w:rsid w:val="0036252F"/>
    <w:rsid w:val="0036279F"/>
    <w:rsid w:val="00365C0D"/>
    <w:rsid w:val="00366893"/>
    <w:rsid w:val="0036799A"/>
    <w:rsid w:val="00367BE7"/>
    <w:rsid w:val="00370A6C"/>
    <w:rsid w:val="00373737"/>
    <w:rsid w:val="00374C07"/>
    <w:rsid w:val="00374FED"/>
    <w:rsid w:val="003773C7"/>
    <w:rsid w:val="00377554"/>
    <w:rsid w:val="003776AD"/>
    <w:rsid w:val="0038345B"/>
    <w:rsid w:val="00384330"/>
    <w:rsid w:val="00384643"/>
    <w:rsid w:val="00384778"/>
    <w:rsid w:val="00386312"/>
    <w:rsid w:val="003865EA"/>
    <w:rsid w:val="00387829"/>
    <w:rsid w:val="0039138F"/>
    <w:rsid w:val="00393F2F"/>
    <w:rsid w:val="00396A6C"/>
    <w:rsid w:val="00396EEC"/>
    <w:rsid w:val="0039769E"/>
    <w:rsid w:val="00397C6A"/>
    <w:rsid w:val="003A15FD"/>
    <w:rsid w:val="003A2A9D"/>
    <w:rsid w:val="003A615A"/>
    <w:rsid w:val="003A6425"/>
    <w:rsid w:val="003A6963"/>
    <w:rsid w:val="003A7AC2"/>
    <w:rsid w:val="003B070B"/>
    <w:rsid w:val="003B41B1"/>
    <w:rsid w:val="003B774B"/>
    <w:rsid w:val="003B7A77"/>
    <w:rsid w:val="003C3053"/>
    <w:rsid w:val="003C377F"/>
    <w:rsid w:val="003C64D7"/>
    <w:rsid w:val="003C7490"/>
    <w:rsid w:val="003D0832"/>
    <w:rsid w:val="003D1FE3"/>
    <w:rsid w:val="003D54CB"/>
    <w:rsid w:val="003D6875"/>
    <w:rsid w:val="003E0D95"/>
    <w:rsid w:val="003E140E"/>
    <w:rsid w:val="003E2561"/>
    <w:rsid w:val="003E4AFF"/>
    <w:rsid w:val="003E51ED"/>
    <w:rsid w:val="003E5323"/>
    <w:rsid w:val="003F36CC"/>
    <w:rsid w:val="003F51D9"/>
    <w:rsid w:val="003F5F56"/>
    <w:rsid w:val="003F6A71"/>
    <w:rsid w:val="004012D7"/>
    <w:rsid w:val="00401C6C"/>
    <w:rsid w:val="004027E4"/>
    <w:rsid w:val="004034D5"/>
    <w:rsid w:val="00405B04"/>
    <w:rsid w:val="004064ED"/>
    <w:rsid w:val="00406E7D"/>
    <w:rsid w:val="004107CD"/>
    <w:rsid w:val="00410A8A"/>
    <w:rsid w:val="00413DD4"/>
    <w:rsid w:val="00417058"/>
    <w:rsid w:val="00421D05"/>
    <w:rsid w:val="004248E9"/>
    <w:rsid w:val="0042559B"/>
    <w:rsid w:val="00432F3D"/>
    <w:rsid w:val="004363B4"/>
    <w:rsid w:val="00440214"/>
    <w:rsid w:val="00440C3C"/>
    <w:rsid w:val="00443B2A"/>
    <w:rsid w:val="00444C16"/>
    <w:rsid w:val="0044543B"/>
    <w:rsid w:val="00445BC3"/>
    <w:rsid w:val="00445CAD"/>
    <w:rsid w:val="00447038"/>
    <w:rsid w:val="0044782E"/>
    <w:rsid w:val="004506B6"/>
    <w:rsid w:val="0045093A"/>
    <w:rsid w:val="004522F1"/>
    <w:rsid w:val="0046201E"/>
    <w:rsid w:val="00463764"/>
    <w:rsid w:val="00464E18"/>
    <w:rsid w:val="00466091"/>
    <w:rsid w:val="004669C5"/>
    <w:rsid w:val="00467F25"/>
    <w:rsid w:val="00471708"/>
    <w:rsid w:val="00472D92"/>
    <w:rsid w:val="00472E4F"/>
    <w:rsid w:val="00473EFE"/>
    <w:rsid w:val="0047446B"/>
    <w:rsid w:val="00474DD5"/>
    <w:rsid w:val="00477F6C"/>
    <w:rsid w:val="004813DA"/>
    <w:rsid w:val="00482B9F"/>
    <w:rsid w:val="0048658F"/>
    <w:rsid w:val="00487487"/>
    <w:rsid w:val="00490E2B"/>
    <w:rsid w:val="00492277"/>
    <w:rsid w:val="0049378D"/>
    <w:rsid w:val="0049540F"/>
    <w:rsid w:val="00495B26"/>
    <w:rsid w:val="004A0188"/>
    <w:rsid w:val="004A3BD9"/>
    <w:rsid w:val="004B2144"/>
    <w:rsid w:val="004B4888"/>
    <w:rsid w:val="004B4BE2"/>
    <w:rsid w:val="004B6ACC"/>
    <w:rsid w:val="004C64A3"/>
    <w:rsid w:val="004D239A"/>
    <w:rsid w:val="004D2A31"/>
    <w:rsid w:val="004D2C28"/>
    <w:rsid w:val="004D2DEC"/>
    <w:rsid w:val="004D3A59"/>
    <w:rsid w:val="004D6CF2"/>
    <w:rsid w:val="004D6E10"/>
    <w:rsid w:val="004D718D"/>
    <w:rsid w:val="004D7471"/>
    <w:rsid w:val="004E26AF"/>
    <w:rsid w:val="004E3E83"/>
    <w:rsid w:val="004E46AE"/>
    <w:rsid w:val="004E5E14"/>
    <w:rsid w:val="004E639B"/>
    <w:rsid w:val="004E676B"/>
    <w:rsid w:val="004E7C5D"/>
    <w:rsid w:val="004E7FA3"/>
    <w:rsid w:val="004F2544"/>
    <w:rsid w:val="004F3E2E"/>
    <w:rsid w:val="00500860"/>
    <w:rsid w:val="00503C75"/>
    <w:rsid w:val="00512147"/>
    <w:rsid w:val="00513C25"/>
    <w:rsid w:val="00515D63"/>
    <w:rsid w:val="005161B2"/>
    <w:rsid w:val="00523D7D"/>
    <w:rsid w:val="0052525B"/>
    <w:rsid w:val="005407EA"/>
    <w:rsid w:val="00540C5F"/>
    <w:rsid w:val="00543A85"/>
    <w:rsid w:val="005459DF"/>
    <w:rsid w:val="00547797"/>
    <w:rsid w:val="00547C6A"/>
    <w:rsid w:val="00551B7A"/>
    <w:rsid w:val="00552364"/>
    <w:rsid w:val="005524BF"/>
    <w:rsid w:val="00554057"/>
    <w:rsid w:val="0055660B"/>
    <w:rsid w:val="00556E37"/>
    <w:rsid w:val="00557F48"/>
    <w:rsid w:val="00560B0B"/>
    <w:rsid w:val="005615F2"/>
    <w:rsid w:val="005631EC"/>
    <w:rsid w:val="00564588"/>
    <w:rsid w:val="00566CAB"/>
    <w:rsid w:val="0057668D"/>
    <w:rsid w:val="00577BE9"/>
    <w:rsid w:val="00582F0A"/>
    <w:rsid w:val="00583C2E"/>
    <w:rsid w:val="00584B99"/>
    <w:rsid w:val="00585951"/>
    <w:rsid w:val="00586881"/>
    <w:rsid w:val="005868E3"/>
    <w:rsid w:val="00586F30"/>
    <w:rsid w:val="00591E02"/>
    <w:rsid w:val="00592849"/>
    <w:rsid w:val="00592EF9"/>
    <w:rsid w:val="005937A9"/>
    <w:rsid w:val="005954EE"/>
    <w:rsid w:val="0059726A"/>
    <w:rsid w:val="005A3069"/>
    <w:rsid w:val="005A378D"/>
    <w:rsid w:val="005A6DE8"/>
    <w:rsid w:val="005B00CA"/>
    <w:rsid w:val="005B7954"/>
    <w:rsid w:val="005D127B"/>
    <w:rsid w:val="005D20C7"/>
    <w:rsid w:val="005D2477"/>
    <w:rsid w:val="005D2F39"/>
    <w:rsid w:val="005D38A9"/>
    <w:rsid w:val="005D541D"/>
    <w:rsid w:val="005E0724"/>
    <w:rsid w:val="005E24F1"/>
    <w:rsid w:val="005E554B"/>
    <w:rsid w:val="005F0597"/>
    <w:rsid w:val="005F1659"/>
    <w:rsid w:val="005F1EA1"/>
    <w:rsid w:val="005F719B"/>
    <w:rsid w:val="0060762C"/>
    <w:rsid w:val="00612DA8"/>
    <w:rsid w:val="006131A1"/>
    <w:rsid w:val="006138E7"/>
    <w:rsid w:val="0061526D"/>
    <w:rsid w:val="00617299"/>
    <w:rsid w:val="00626172"/>
    <w:rsid w:val="00630E56"/>
    <w:rsid w:val="006331FB"/>
    <w:rsid w:val="00641F37"/>
    <w:rsid w:val="00642C98"/>
    <w:rsid w:val="00647D92"/>
    <w:rsid w:val="00651221"/>
    <w:rsid w:val="00652781"/>
    <w:rsid w:val="00653F37"/>
    <w:rsid w:val="00654664"/>
    <w:rsid w:val="00654ADA"/>
    <w:rsid w:val="0065572F"/>
    <w:rsid w:val="0065582E"/>
    <w:rsid w:val="00657617"/>
    <w:rsid w:val="00657667"/>
    <w:rsid w:val="00657DE3"/>
    <w:rsid w:val="006604B4"/>
    <w:rsid w:val="006609A3"/>
    <w:rsid w:val="00661076"/>
    <w:rsid w:val="00662309"/>
    <w:rsid w:val="0066290C"/>
    <w:rsid w:val="006645EA"/>
    <w:rsid w:val="006702AC"/>
    <w:rsid w:val="006839D2"/>
    <w:rsid w:val="00684BA0"/>
    <w:rsid w:val="00690453"/>
    <w:rsid w:val="006928C4"/>
    <w:rsid w:val="00693E56"/>
    <w:rsid w:val="006A0CBA"/>
    <w:rsid w:val="006A12C6"/>
    <w:rsid w:val="006A5E81"/>
    <w:rsid w:val="006A7C1D"/>
    <w:rsid w:val="006B207F"/>
    <w:rsid w:val="006B28E9"/>
    <w:rsid w:val="006B32AA"/>
    <w:rsid w:val="006B42BA"/>
    <w:rsid w:val="006B4545"/>
    <w:rsid w:val="006B4E7E"/>
    <w:rsid w:val="006B5C42"/>
    <w:rsid w:val="006B5E16"/>
    <w:rsid w:val="006B78D7"/>
    <w:rsid w:val="006C07DD"/>
    <w:rsid w:val="006C1FD3"/>
    <w:rsid w:val="006C3624"/>
    <w:rsid w:val="006C36EC"/>
    <w:rsid w:val="006C56BD"/>
    <w:rsid w:val="006C61D8"/>
    <w:rsid w:val="006D2990"/>
    <w:rsid w:val="006D3130"/>
    <w:rsid w:val="006D4613"/>
    <w:rsid w:val="006D4614"/>
    <w:rsid w:val="006D6376"/>
    <w:rsid w:val="006D76FD"/>
    <w:rsid w:val="006D7F60"/>
    <w:rsid w:val="006E217E"/>
    <w:rsid w:val="006E3AAA"/>
    <w:rsid w:val="006E697B"/>
    <w:rsid w:val="006E6E4C"/>
    <w:rsid w:val="006F4ED2"/>
    <w:rsid w:val="006F6158"/>
    <w:rsid w:val="006F71E9"/>
    <w:rsid w:val="007041B2"/>
    <w:rsid w:val="007117A6"/>
    <w:rsid w:val="007123F3"/>
    <w:rsid w:val="007148ED"/>
    <w:rsid w:val="007174C0"/>
    <w:rsid w:val="0072217C"/>
    <w:rsid w:val="0072275B"/>
    <w:rsid w:val="00723486"/>
    <w:rsid w:val="00723AD0"/>
    <w:rsid w:val="00724947"/>
    <w:rsid w:val="00730724"/>
    <w:rsid w:val="00734A37"/>
    <w:rsid w:val="00737D41"/>
    <w:rsid w:val="00737F4C"/>
    <w:rsid w:val="00747148"/>
    <w:rsid w:val="0074736A"/>
    <w:rsid w:val="00750DFD"/>
    <w:rsid w:val="0075405C"/>
    <w:rsid w:val="00756227"/>
    <w:rsid w:val="0075726F"/>
    <w:rsid w:val="00761363"/>
    <w:rsid w:val="00761A91"/>
    <w:rsid w:val="00761E4D"/>
    <w:rsid w:val="00762EF4"/>
    <w:rsid w:val="007729CC"/>
    <w:rsid w:val="00773057"/>
    <w:rsid w:val="0077377B"/>
    <w:rsid w:val="007739B6"/>
    <w:rsid w:val="0077457E"/>
    <w:rsid w:val="00775A88"/>
    <w:rsid w:val="007775FD"/>
    <w:rsid w:val="007830BA"/>
    <w:rsid w:val="00783518"/>
    <w:rsid w:val="007850AB"/>
    <w:rsid w:val="00790781"/>
    <w:rsid w:val="0079085A"/>
    <w:rsid w:val="00790A64"/>
    <w:rsid w:val="00790C26"/>
    <w:rsid w:val="007922FD"/>
    <w:rsid w:val="00793779"/>
    <w:rsid w:val="007976E0"/>
    <w:rsid w:val="007A397D"/>
    <w:rsid w:val="007A498C"/>
    <w:rsid w:val="007B2278"/>
    <w:rsid w:val="007B28FC"/>
    <w:rsid w:val="007B3D54"/>
    <w:rsid w:val="007B5FB3"/>
    <w:rsid w:val="007B66E5"/>
    <w:rsid w:val="007B7369"/>
    <w:rsid w:val="007B78BE"/>
    <w:rsid w:val="007C0407"/>
    <w:rsid w:val="007C09F6"/>
    <w:rsid w:val="007C7D3C"/>
    <w:rsid w:val="007D1FF9"/>
    <w:rsid w:val="007D25D1"/>
    <w:rsid w:val="007D2F62"/>
    <w:rsid w:val="007D38EB"/>
    <w:rsid w:val="007D78FB"/>
    <w:rsid w:val="007E2112"/>
    <w:rsid w:val="007E2EEB"/>
    <w:rsid w:val="007E6361"/>
    <w:rsid w:val="007E7A97"/>
    <w:rsid w:val="007F00B9"/>
    <w:rsid w:val="007F37EC"/>
    <w:rsid w:val="007F6522"/>
    <w:rsid w:val="0080035C"/>
    <w:rsid w:val="0080153A"/>
    <w:rsid w:val="008028A3"/>
    <w:rsid w:val="00803E73"/>
    <w:rsid w:val="008108CF"/>
    <w:rsid w:val="00811EF8"/>
    <w:rsid w:val="0081402A"/>
    <w:rsid w:val="008205BE"/>
    <w:rsid w:val="00820FC8"/>
    <w:rsid w:val="0082554B"/>
    <w:rsid w:val="00830500"/>
    <w:rsid w:val="00833B3E"/>
    <w:rsid w:val="00840EB3"/>
    <w:rsid w:val="00840EEA"/>
    <w:rsid w:val="00846A7B"/>
    <w:rsid w:val="00856D8A"/>
    <w:rsid w:val="00861080"/>
    <w:rsid w:val="00861491"/>
    <w:rsid w:val="0086190C"/>
    <w:rsid w:val="00865870"/>
    <w:rsid w:val="00866600"/>
    <w:rsid w:val="00873B9C"/>
    <w:rsid w:val="00876A99"/>
    <w:rsid w:val="00880020"/>
    <w:rsid w:val="008857F9"/>
    <w:rsid w:val="0088640A"/>
    <w:rsid w:val="00890693"/>
    <w:rsid w:val="0089074E"/>
    <w:rsid w:val="0089242C"/>
    <w:rsid w:val="00892954"/>
    <w:rsid w:val="008A3946"/>
    <w:rsid w:val="008A43E2"/>
    <w:rsid w:val="008A5E52"/>
    <w:rsid w:val="008A69EF"/>
    <w:rsid w:val="008B212F"/>
    <w:rsid w:val="008B272B"/>
    <w:rsid w:val="008B2E26"/>
    <w:rsid w:val="008B34C2"/>
    <w:rsid w:val="008B523E"/>
    <w:rsid w:val="008B6C4B"/>
    <w:rsid w:val="008B7165"/>
    <w:rsid w:val="008B7FBF"/>
    <w:rsid w:val="008C3AC8"/>
    <w:rsid w:val="008C55F4"/>
    <w:rsid w:val="008C6411"/>
    <w:rsid w:val="008C7F98"/>
    <w:rsid w:val="008D3BD4"/>
    <w:rsid w:val="008D6F7D"/>
    <w:rsid w:val="008E1E74"/>
    <w:rsid w:val="008E2A19"/>
    <w:rsid w:val="008E5CA4"/>
    <w:rsid w:val="008E784F"/>
    <w:rsid w:val="008F4335"/>
    <w:rsid w:val="008F4B62"/>
    <w:rsid w:val="008F7670"/>
    <w:rsid w:val="00901195"/>
    <w:rsid w:val="00901989"/>
    <w:rsid w:val="00903562"/>
    <w:rsid w:val="00903E4C"/>
    <w:rsid w:val="00910B57"/>
    <w:rsid w:val="009124A3"/>
    <w:rsid w:val="009131C4"/>
    <w:rsid w:val="009133DC"/>
    <w:rsid w:val="00913935"/>
    <w:rsid w:val="009173C0"/>
    <w:rsid w:val="00920706"/>
    <w:rsid w:val="00921DF7"/>
    <w:rsid w:val="00921F60"/>
    <w:rsid w:val="00922DAE"/>
    <w:rsid w:val="00922F49"/>
    <w:rsid w:val="009233C4"/>
    <w:rsid w:val="009234CD"/>
    <w:rsid w:val="00924386"/>
    <w:rsid w:val="00927623"/>
    <w:rsid w:val="009305F5"/>
    <w:rsid w:val="0093065C"/>
    <w:rsid w:val="00934316"/>
    <w:rsid w:val="009344C0"/>
    <w:rsid w:val="00936085"/>
    <w:rsid w:val="00942EBA"/>
    <w:rsid w:val="009439EC"/>
    <w:rsid w:val="00943D91"/>
    <w:rsid w:val="00944075"/>
    <w:rsid w:val="00947388"/>
    <w:rsid w:val="00957FAD"/>
    <w:rsid w:val="009612E5"/>
    <w:rsid w:val="00965826"/>
    <w:rsid w:val="009662A1"/>
    <w:rsid w:val="00973734"/>
    <w:rsid w:val="00973EC2"/>
    <w:rsid w:val="00975680"/>
    <w:rsid w:val="0098117B"/>
    <w:rsid w:val="00981C3F"/>
    <w:rsid w:val="009836C2"/>
    <w:rsid w:val="00985734"/>
    <w:rsid w:val="00994FF2"/>
    <w:rsid w:val="009951B1"/>
    <w:rsid w:val="00995919"/>
    <w:rsid w:val="009A21E0"/>
    <w:rsid w:val="009A3A48"/>
    <w:rsid w:val="009A3C85"/>
    <w:rsid w:val="009A6231"/>
    <w:rsid w:val="009A6A3B"/>
    <w:rsid w:val="009A6F2A"/>
    <w:rsid w:val="009B11B2"/>
    <w:rsid w:val="009B12EE"/>
    <w:rsid w:val="009B571D"/>
    <w:rsid w:val="009C0509"/>
    <w:rsid w:val="009C09B3"/>
    <w:rsid w:val="009C10C2"/>
    <w:rsid w:val="009C3B16"/>
    <w:rsid w:val="009D3628"/>
    <w:rsid w:val="009D682A"/>
    <w:rsid w:val="009E31CD"/>
    <w:rsid w:val="009E4A9F"/>
    <w:rsid w:val="009E5F54"/>
    <w:rsid w:val="009E7DF8"/>
    <w:rsid w:val="009F0F71"/>
    <w:rsid w:val="009F1245"/>
    <w:rsid w:val="009F1E20"/>
    <w:rsid w:val="009F2035"/>
    <w:rsid w:val="009F2E52"/>
    <w:rsid w:val="009F4E9D"/>
    <w:rsid w:val="00A01FB5"/>
    <w:rsid w:val="00A025B1"/>
    <w:rsid w:val="00A03275"/>
    <w:rsid w:val="00A051B6"/>
    <w:rsid w:val="00A0554C"/>
    <w:rsid w:val="00A070C9"/>
    <w:rsid w:val="00A11A91"/>
    <w:rsid w:val="00A15E52"/>
    <w:rsid w:val="00A203A0"/>
    <w:rsid w:val="00A234C5"/>
    <w:rsid w:val="00A249AA"/>
    <w:rsid w:val="00A259EA"/>
    <w:rsid w:val="00A269A6"/>
    <w:rsid w:val="00A34986"/>
    <w:rsid w:val="00A35610"/>
    <w:rsid w:val="00A35D14"/>
    <w:rsid w:val="00A45AA1"/>
    <w:rsid w:val="00A47A3F"/>
    <w:rsid w:val="00A54293"/>
    <w:rsid w:val="00A566DD"/>
    <w:rsid w:val="00A56A3F"/>
    <w:rsid w:val="00A5710D"/>
    <w:rsid w:val="00A700DD"/>
    <w:rsid w:val="00A749F3"/>
    <w:rsid w:val="00A76616"/>
    <w:rsid w:val="00A8173C"/>
    <w:rsid w:val="00A842AA"/>
    <w:rsid w:val="00A86570"/>
    <w:rsid w:val="00A879AA"/>
    <w:rsid w:val="00A9208D"/>
    <w:rsid w:val="00A92D13"/>
    <w:rsid w:val="00A93815"/>
    <w:rsid w:val="00A94F78"/>
    <w:rsid w:val="00AA30F9"/>
    <w:rsid w:val="00AA336E"/>
    <w:rsid w:val="00AA4305"/>
    <w:rsid w:val="00AB2458"/>
    <w:rsid w:val="00AB3C81"/>
    <w:rsid w:val="00AB4089"/>
    <w:rsid w:val="00AB5226"/>
    <w:rsid w:val="00AC4CDB"/>
    <w:rsid w:val="00AC7A2A"/>
    <w:rsid w:val="00AC7B0F"/>
    <w:rsid w:val="00AD06A1"/>
    <w:rsid w:val="00AD1BD1"/>
    <w:rsid w:val="00AD5B2A"/>
    <w:rsid w:val="00AD6A5B"/>
    <w:rsid w:val="00AE3359"/>
    <w:rsid w:val="00AE7651"/>
    <w:rsid w:val="00AF06AD"/>
    <w:rsid w:val="00AF08B6"/>
    <w:rsid w:val="00AF2C7C"/>
    <w:rsid w:val="00AF4182"/>
    <w:rsid w:val="00AF65CA"/>
    <w:rsid w:val="00AF780C"/>
    <w:rsid w:val="00B00148"/>
    <w:rsid w:val="00B01936"/>
    <w:rsid w:val="00B03874"/>
    <w:rsid w:val="00B039B1"/>
    <w:rsid w:val="00B05499"/>
    <w:rsid w:val="00B106B4"/>
    <w:rsid w:val="00B11D82"/>
    <w:rsid w:val="00B1633D"/>
    <w:rsid w:val="00B1647B"/>
    <w:rsid w:val="00B1785A"/>
    <w:rsid w:val="00B224AB"/>
    <w:rsid w:val="00B23512"/>
    <w:rsid w:val="00B24566"/>
    <w:rsid w:val="00B27E7A"/>
    <w:rsid w:val="00B309AD"/>
    <w:rsid w:val="00B33E07"/>
    <w:rsid w:val="00B3563E"/>
    <w:rsid w:val="00B35778"/>
    <w:rsid w:val="00B407CC"/>
    <w:rsid w:val="00B41873"/>
    <w:rsid w:val="00B4343D"/>
    <w:rsid w:val="00B434E2"/>
    <w:rsid w:val="00B45908"/>
    <w:rsid w:val="00B47CEC"/>
    <w:rsid w:val="00B511A5"/>
    <w:rsid w:val="00B51680"/>
    <w:rsid w:val="00B54443"/>
    <w:rsid w:val="00B57EED"/>
    <w:rsid w:val="00B57EEE"/>
    <w:rsid w:val="00B61389"/>
    <w:rsid w:val="00B61564"/>
    <w:rsid w:val="00B6352E"/>
    <w:rsid w:val="00B63CB5"/>
    <w:rsid w:val="00B64050"/>
    <w:rsid w:val="00B654B1"/>
    <w:rsid w:val="00B65894"/>
    <w:rsid w:val="00B73077"/>
    <w:rsid w:val="00B80A5F"/>
    <w:rsid w:val="00B818A8"/>
    <w:rsid w:val="00B81E4A"/>
    <w:rsid w:val="00B82E2C"/>
    <w:rsid w:val="00B8361D"/>
    <w:rsid w:val="00B87476"/>
    <w:rsid w:val="00B90D5C"/>
    <w:rsid w:val="00B92DE2"/>
    <w:rsid w:val="00B95D0E"/>
    <w:rsid w:val="00B97416"/>
    <w:rsid w:val="00B97B77"/>
    <w:rsid w:val="00BA007C"/>
    <w:rsid w:val="00BA1541"/>
    <w:rsid w:val="00BA2BCB"/>
    <w:rsid w:val="00BA3390"/>
    <w:rsid w:val="00BA3BF3"/>
    <w:rsid w:val="00BB7A19"/>
    <w:rsid w:val="00BC28D5"/>
    <w:rsid w:val="00BD0627"/>
    <w:rsid w:val="00BD0EFB"/>
    <w:rsid w:val="00BD201F"/>
    <w:rsid w:val="00BD559B"/>
    <w:rsid w:val="00BE0370"/>
    <w:rsid w:val="00BE1644"/>
    <w:rsid w:val="00BE7C16"/>
    <w:rsid w:val="00BF11A1"/>
    <w:rsid w:val="00BF1573"/>
    <w:rsid w:val="00BF6857"/>
    <w:rsid w:val="00C0159D"/>
    <w:rsid w:val="00C015EC"/>
    <w:rsid w:val="00C07EB8"/>
    <w:rsid w:val="00C23DA4"/>
    <w:rsid w:val="00C23F26"/>
    <w:rsid w:val="00C24593"/>
    <w:rsid w:val="00C26663"/>
    <w:rsid w:val="00C326FE"/>
    <w:rsid w:val="00C33BAA"/>
    <w:rsid w:val="00C35BA9"/>
    <w:rsid w:val="00C446B5"/>
    <w:rsid w:val="00C4522A"/>
    <w:rsid w:val="00C56113"/>
    <w:rsid w:val="00C568EE"/>
    <w:rsid w:val="00C575AE"/>
    <w:rsid w:val="00C61BAE"/>
    <w:rsid w:val="00C61F4D"/>
    <w:rsid w:val="00C62255"/>
    <w:rsid w:val="00C6356A"/>
    <w:rsid w:val="00C63C68"/>
    <w:rsid w:val="00C65A4D"/>
    <w:rsid w:val="00C71959"/>
    <w:rsid w:val="00C750BC"/>
    <w:rsid w:val="00C75113"/>
    <w:rsid w:val="00C75B90"/>
    <w:rsid w:val="00C815C5"/>
    <w:rsid w:val="00C83A22"/>
    <w:rsid w:val="00C83AC6"/>
    <w:rsid w:val="00C85494"/>
    <w:rsid w:val="00C93022"/>
    <w:rsid w:val="00C9539E"/>
    <w:rsid w:val="00C96337"/>
    <w:rsid w:val="00C97B83"/>
    <w:rsid w:val="00CA1001"/>
    <w:rsid w:val="00CA1036"/>
    <w:rsid w:val="00CA289F"/>
    <w:rsid w:val="00CA2AF3"/>
    <w:rsid w:val="00CA5DB9"/>
    <w:rsid w:val="00CA6A5C"/>
    <w:rsid w:val="00CA6B67"/>
    <w:rsid w:val="00CA6EAE"/>
    <w:rsid w:val="00CA7467"/>
    <w:rsid w:val="00CB2831"/>
    <w:rsid w:val="00CB412F"/>
    <w:rsid w:val="00CB5638"/>
    <w:rsid w:val="00CB5CDC"/>
    <w:rsid w:val="00CB69BA"/>
    <w:rsid w:val="00CC2773"/>
    <w:rsid w:val="00CC3D33"/>
    <w:rsid w:val="00CC3F56"/>
    <w:rsid w:val="00CC6FEE"/>
    <w:rsid w:val="00CD100C"/>
    <w:rsid w:val="00CD1340"/>
    <w:rsid w:val="00CD5225"/>
    <w:rsid w:val="00CD5338"/>
    <w:rsid w:val="00CE09D7"/>
    <w:rsid w:val="00CE1A56"/>
    <w:rsid w:val="00CE7EB0"/>
    <w:rsid w:val="00CF443B"/>
    <w:rsid w:val="00CF4E42"/>
    <w:rsid w:val="00CF71DB"/>
    <w:rsid w:val="00CF7F0A"/>
    <w:rsid w:val="00D06CD9"/>
    <w:rsid w:val="00D125AB"/>
    <w:rsid w:val="00D12E3B"/>
    <w:rsid w:val="00D142D5"/>
    <w:rsid w:val="00D152AF"/>
    <w:rsid w:val="00D224E8"/>
    <w:rsid w:val="00D419CB"/>
    <w:rsid w:val="00D4432F"/>
    <w:rsid w:val="00D507BE"/>
    <w:rsid w:val="00D53EF4"/>
    <w:rsid w:val="00D54994"/>
    <w:rsid w:val="00D574EE"/>
    <w:rsid w:val="00D60324"/>
    <w:rsid w:val="00D606B5"/>
    <w:rsid w:val="00D60743"/>
    <w:rsid w:val="00D6200F"/>
    <w:rsid w:val="00D640F2"/>
    <w:rsid w:val="00D65147"/>
    <w:rsid w:val="00D655C5"/>
    <w:rsid w:val="00D662CA"/>
    <w:rsid w:val="00D66B17"/>
    <w:rsid w:val="00D715DF"/>
    <w:rsid w:val="00D717C7"/>
    <w:rsid w:val="00D73A4F"/>
    <w:rsid w:val="00D74DA9"/>
    <w:rsid w:val="00D75116"/>
    <w:rsid w:val="00D75D10"/>
    <w:rsid w:val="00D8001D"/>
    <w:rsid w:val="00D80616"/>
    <w:rsid w:val="00D82F9B"/>
    <w:rsid w:val="00D83E34"/>
    <w:rsid w:val="00D85520"/>
    <w:rsid w:val="00D90A55"/>
    <w:rsid w:val="00D913C6"/>
    <w:rsid w:val="00D95038"/>
    <w:rsid w:val="00D96D28"/>
    <w:rsid w:val="00DA0D9D"/>
    <w:rsid w:val="00DA10B2"/>
    <w:rsid w:val="00DA27B6"/>
    <w:rsid w:val="00DA5125"/>
    <w:rsid w:val="00DA5CE5"/>
    <w:rsid w:val="00DA7491"/>
    <w:rsid w:val="00DB0F04"/>
    <w:rsid w:val="00DB0F22"/>
    <w:rsid w:val="00DB2986"/>
    <w:rsid w:val="00DC3096"/>
    <w:rsid w:val="00DC713B"/>
    <w:rsid w:val="00DC791A"/>
    <w:rsid w:val="00DD18F0"/>
    <w:rsid w:val="00DD1C75"/>
    <w:rsid w:val="00DD1CEB"/>
    <w:rsid w:val="00DD1E98"/>
    <w:rsid w:val="00DD295A"/>
    <w:rsid w:val="00DD2BEB"/>
    <w:rsid w:val="00DD6110"/>
    <w:rsid w:val="00DD6262"/>
    <w:rsid w:val="00DE3C98"/>
    <w:rsid w:val="00DE4602"/>
    <w:rsid w:val="00DE5FCE"/>
    <w:rsid w:val="00DF4803"/>
    <w:rsid w:val="00DF7680"/>
    <w:rsid w:val="00E054BB"/>
    <w:rsid w:val="00E06692"/>
    <w:rsid w:val="00E1011B"/>
    <w:rsid w:val="00E124DF"/>
    <w:rsid w:val="00E154B4"/>
    <w:rsid w:val="00E15753"/>
    <w:rsid w:val="00E20F3B"/>
    <w:rsid w:val="00E274AC"/>
    <w:rsid w:val="00E3114B"/>
    <w:rsid w:val="00E312ED"/>
    <w:rsid w:val="00E31A1D"/>
    <w:rsid w:val="00E35809"/>
    <w:rsid w:val="00E35B11"/>
    <w:rsid w:val="00E35C0F"/>
    <w:rsid w:val="00E36410"/>
    <w:rsid w:val="00E366AB"/>
    <w:rsid w:val="00E368FE"/>
    <w:rsid w:val="00E37484"/>
    <w:rsid w:val="00E4058E"/>
    <w:rsid w:val="00E41AB0"/>
    <w:rsid w:val="00E427F6"/>
    <w:rsid w:val="00E429E5"/>
    <w:rsid w:val="00E44626"/>
    <w:rsid w:val="00E51B49"/>
    <w:rsid w:val="00E532E2"/>
    <w:rsid w:val="00E535AE"/>
    <w:rsid w:val="00E54633"/>
    <w:rsid w:val="00E56796"/>
    <w:rsid w:val="00E56E5F"/>
    <w:rsid w:val="00E62939"/>
    <w:rsid w:val="00E706B1"/>
    <w:rsid w:val="00E70878"/>
    <w:rsid w:val="00E73271"/>
    <w:rsid w:val="00E74222"/>
    <w:rsid w:val="00E75C63"/>
    <w:rsid w:val="00E76D49"/>
    <w:rsid w:val="00E76E2A"/>
    <w:rsid w:val="00E77CDF"/>
    <w:rsid w:val="00E80DB5"/>
    <w:rsid w:val="00E830DE"/>
    <w:rsid w:val="00E877BF"/>
    <w:rsid w:val="00E90901"/>
    <w:rsid w:val="00E90F46"/>
    <w:rsid w:val="00E93C08"/>
    <w:rsid w:val="00E9531B"/>
    <w:rsid w:val="00E96DCF"/>
    <w:rsid w:val="00EA33ED"/>
    <w:rsid w:val="00EA3E89"/>
    <w:rsid w:val="00EA4DC1"/>
    <w:rsid w:val="00EA52C1"/>
    <w:rsid w:val="00EA54B3"/>
    <w:rsid w:val="00EA740D"/>
    <w:rsid w:val="00EA7630"/>
    <w:rsid w:val="00EA7D67"/>
    <w:rsid w:val="00EB5813"/>
    <w:rsid w:val="00EB784D"/>
    <w:rsid w:val="00EC0B17"/>
    <w:rsid w:val="00ED0198"/>
    <w:rsid w:val="00ED25EB"/>
    <w:rsid w:val="00ED29FE"/>
    <w:rsid w:val="00ED31D1"/>
    <w:rsid w:val="00ED369F"/>
    <w:rsid w:val="00ED36D8"/>
    <w:rsid w:val="00ED4AD9"/>
    <w:rsid w:val="00ED6A76"/>
    <w:rsid w:val="00ED6E8E"/>
    <w:rsid w:val="00ED726F"/>
    <w:rsid w:val="00EE1135"/>
    <w:rsid w:val="00EE5426"/>
    <w:rsid w:val="00EE5787"/>
    <w:rsid w:val="00EF3CEC"/>
    <w:rsid w:val="00F03E6E"/>
    <w:rsid w:val="00F0458A"/>
    <w:rsid w:val="00F04C04"/>
    <w:rsid w:val="00F05F1E"/>
    <w:rsid w:val="00F10E0E"/>
    <w:rsid w:val="00F12143"/>
    <w:rsid w:val="00F12C52"/>
    <w:rsid w:val="00F14A7F"/>
    <w:rsid w:val="00F15692"/>
    <w:rsid w:val="00F205FE"/>
    <w:rsid w:val="00F220CA"/>
    <w:rsid w:val="00F23B13"/>
    <w:rsid w:val="00F26369"/>
    <w:rsid w:val="00F26E12"/>
    <w:rsid w:val="00F3028F"/>
    <w:rsid w:val="00F355F1"/>
    <w:rsid w:val="00F3707B"/>
    <w:rsid w:val="00F475C9"/>
    <w:rsid w:val="00F503CD"/>
    <w:rsid w:val="00F5157B"/>
    <w:rsid w:val="00F53E83"/>
    <w:rsid w:val="00F57525"/>
    <w:rsid w:val="00F64813"/>
    <w:rsid w:val="00F67F77"/>
    <w:rsid w:val="00F76627"/>
    <w:rsid w:val="00F769F1"/>
    <w:rsid w:val="00F76CAA"/>
    <w:rsid w:val="00F80D3E"/>
    <w:rsid w:val="00F812EA"/>
    <w:rsid w:val="00F85DA0"/>
    <w:rsid w:val="00F86116"/>
    <w:rsid w:val="00F86995"/>
    <w:rsid w:val="00F944FF"/>
    <w:rsid w:val="00F951AF"/>
    <w:rsid w:val="00F9540B"/>
    <w:rsid w:val="00F964CF"/>
    <w:rsid w:val="00FA0721"/>
    <w:rsid w:val="00FA51DF"/>
    <w:rsid w:val="00FA7A54"/>
    <w:rsid w:val="00FB0452"/>
    <w:rsid w:val="00FC27D1"/>
    <w:rsid w:val="00FC3F9F"/>
    <w:rsid w:val="00FC5C1A"/>
    <w:rsid w:val="00FC7BCF"/>
    <w:rsid w:val="00FD02D0"/>
    <w:rsid w:val="00FD1A35"/>
    <w:rsid w:val="00FE1002"/>
    <w:rsid w:val="00FE34BA"/>
    <w:rsid w:val="00FE62AB"/>
    <w:rsid w:val="00FE7F89"/>
    <w:rsid w:val="00FF177F"/>
    <w:rsid w:val="00FF21FC"/>
    <w:rsid w:val="00FF5BF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C6C"/>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link w:val="NormalWebChar"/>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paragraph" w:styleId="NoSpacing">
    <w:name w:val="No Spacing"/>
    <w:uiPriority w:val="99"/>
    <w:qFormat/>
    <w:rsid w:val="00F04C04"/>
    <w:rPr>
      <w:rFonts w:cs="Calibri"/>
      <w:lang w:eastAsia="en-US"/>
    </w:rPr>
  </w:style>
  <w:style w:type="paragraph" w:customStyle="1" w:styleId="vcard">
    <w:name w:val="vcard"/>
    <w:basedOn w:val="Normal"/>
    <w:uiPriority w:val="99"/>
    <w:rsid w:val="00730724"/>
    <w:pPr>
      <w:spacing w:before="100" w:beforeAutospacing="1" w:after="100" w:afterAutospacing="1"/>
    </w:pPr>
    <w:rPr>
      <w:sz w:val="24"/>
      <w:szCs w:val="24"/>
    </w:rPr>
  </w:style>
  <w:style w:type="character" w:customStyle="1" w:styleId="apple-style-span">
    <w:name w:val="apple-style-span"/>
    <w:basedOn w:val="DefaultParagraphFont"/>
    <w:uiPriority w:val="99"/>
    <w:rsid w:val="00A35D14"/>
  </w:style>
  <w:style w:type="character" w:customStyle="1" w:styleId="silabas">
    <w:name w:val="silabas"/>
    <w:basedOn w:val="DefaultParagraphFont"/>
    <w:uiPriority w:val="99"/>
    <w:rsid w:val="00642C98"/>
  </w:style>
  <w:style w:type="character" w:customStyle="1" w:styleId="regio">
    <w:name w:val="regio"/>
    <w:basedOn w:val="DefaultParagraphFont"/>
    <w:uiPriority w:val="99"/>
    <w:rsid w:val="00642C98"/>
  </w:style>
  <w:style w:type="paragraph" w:customStyle="1" w:styleId="classificacao1">
    <w:name w:val="classificacao1"/>
    <w:basedOn w:val="Normal"/>
    <w:uiPriority w:val="99"/>
    <w:rsid w:val="00642C98"/>
    <w:pPr>
      <w:spacing w:before="100" w:beforeAutospacing="1" w:after="100" w:afterAutospacing="1"/>
    </w:pPr>
    <w:rPr>
      <w:sz w:val="24"/>
      <w:szCs w:val="24"/>
    </w:rPr>
  </w:style>
  <w:style w:type="character" w:customStyle="1" w:styleId="numdef">
    <w:name w:val="numdef"/>
    <w:basedOn w:val="DefaultParagraphFont"/>
    <w:uiPriority w:val="99"/>
    <w:rsid w:val="00642C98"/>
  </w:style>
  <w:style w:type="character" w:customStyle="1" w:styleId="textodef">
    <w:name w:val="textodef"/>
    <w:basedOn w:val="DefaultParagraphFont"/>
    <w:uiPriority w:val="99"/>
    <w:rsid w:val="00642C98"/>
  </w:style>
  <w:style w:type="character" w:customStyle="1" w:styleId="cochete">
    <w:name w:val="cochete"/>
    <w:basedOn w:val="DefaultParagraphFont"/>
    <w:uiPriority w:val="99"/>
    <w:rsid w:val="00642C98"/>
  </w:style>
  <w:style w:type="character" w:customStyle="1" w:styleId="ex">
    <w:name w:val="ex"/>
    <w:basedOn w:val="DefaultParagraphFont"/>
    <w:uiPriority w:val="99"/>
    <w:rsid w:val="00642C98"/>
  </w:style>
  <w:style w:type="character" w:customStyle="1" w:styleId="underline">
    <w:name w:val="underline"/>
    <w:basedOn w:val="DefaultParagraphFont"/>
    <w:uiPriority w:val="99"/>
    <w:rsid w:val="00642C98"/>
  </w:style>
  <w:style w:type="character" w:customStyle="1" w:styleId="uso">
    <w:name w:val="uso"/>
    <w:basedOn w:val="DefaultParagraphFont"/>
    <w:uiPriority w:val="99"/>
    <w:rsid w:val="00642C98"/>
  </w:style>
  <w:style w:type="character" w:customStyle="1" w:styleId="NormalWebChar">
    <w:name w:val="Normal (Web) Char"/>
    <w:link w:val="NormalWeb"/>
    <w:uiPriority w:val="99"/>
    <w:locked/>
    <w:rsid w:val="00B818A8"/>
    <w:rPr>
      <w:rFonts w:ascii="Times New Roman" w:hAnsi="Times New Roman" w:cs="Times New Roman"/>
      <w:sz w:val="24"/>
      <w:szCs w:val="24"/>
      <w:lang w:eastAsia="pt-BR"/>
    </w:rPr>
  </w:style>
  <w:style w:type="paragraph" w:customStyle="1" w:styleId="intro">
    <w:name w:val="intro"/>
    <w:basedOn w:val="Normal"/>
    <w:uiPriority w:val="99"/>
    <w:rsid w:val="00F15692"/>
    <w:pPr>
      <w:spacing w:before="100" w:beforeAutospacing="1" w:after="100" w:afterAutospacing="1"/>
    </w:pPr>
    <w:rPr>
      <w:sz w:val="24"/>
      <w:szCs w:val="24"/>
    </w:rPr>
  </w:style>
  <w:style w:type="character" w:customStyle="1" w:styleId="entry-date">
    <w:name w:val="entry-date"/>
    <w:basedOn w:val="DefaultParagraphFont"/>
    <w:uiPriority w:val="99"/>
    <w:rsid w:val="00DB2986"/>
  </w:style>
  <w:style w:type="paragraph" w:customStyle="1" w:styleId="text">
    <w:name w:val="text"/>
    <w:basedOn w:val="Normal"/>
    <w:uiPriority w:val="99"/>
    <w:rsid w:val="009E4A9F"/>
    <w:pPr>
      <w:spacing w:before="100" w:beforeAutospacing="1" w:after="100" w:afterAutospacing="1"/>
    </w:pPr>
    <w:rPr>
      <w:sz w:val="24"/>
      <w:szCs w:val="24"/>
    </w:rPr>
  </w:style>
  <w:style w:type="character" w:customStyle="1" w:styleId="blockeditionlabel">
    <w:name w:val="block__edition__label"/>
    <w:basedOn w:val="DefaultParagraphFont"/>
    <w:uiPriority w:val="99"/>
    <w:rsid w:val="001E00E0"/>
  </w:style>
  <w:style w:type="character" w:customStyle="1" w:styleId="date-display-single">
    <w:name w:val="date-display-single"/>
    <w:basedOn w:val="DefaultParagraphFont"/>
    <w:uiPriority w:val="99"/>
    <w:rsid w:val="001E00E0"/>
  </w:style>
  <w:style w:type="character" w:customStyle="1" w:styleId="field-content">
    <w:name w:val="field-content"/>
    <w:basedOn w:val="DefaultParagraphFont"/>
    <w:uiPriority w:val="99"/>
    <w:rsid w:val="001E00E0"/>
  </w:style>
  <w:style w:type="paragraph" w:customStyle="1" w:styleId="infonews">
    <w:name w:val="infonews"/>
    <w:basedOn w:val="Normal"/>
    <w:uiPriority w:val="99"/>
    <w:rsid w:val="001E00E0"/>
    <w:pPr>
      <w:spacing w:before="100" w:beforeAutospacing="1" w:after="100" w:afterAutospacing="1"/>
    </w:pPr>
    <w:rPr>
      <w:sz w:val="24"/>
      <w:szCs w:val="24"/>
    </w:rPr>
  </w:style>
  <w:style w:type="character" w:customStyle="1" w:styleId="infonews--writeby">
    <w:name w:val="infonews--writeby"/>
    <w:basedOn w:val="DefaultParagraphFont"/>
    <w:uiPriority w:val="99"/>
    <w:rsid w:val="001E00E0"/>
  </w:style>
  <w:style w:type="character" w:customStyle="1" w:styleId="comment">
    <w:name w:val="comment"/>
    <w:basedOn w:val="DefaultParagraphFont"/>
    <w:uiPriority w:val="99"/>
    <w:rsid w:val="001E00E0"/>
  </w:style>
</w:styles>
</file>

<file path=word/webSettings.xml><?xml version="1.0" encoding="utf-8"?>
<w:webSettings xmlns:r="http://schemas.openxmlformats.org/officeDocument/2006/relationships" xmlns:w="http://schemas.openxmlformats.org/wordprocessingml/2006/main">
  <w:divs>
    <w:div w:id="288365582">
      <w:marLeft w:val="0"/>
      <w:marRight w:val="0"/>
      <w:marTop w:val="0"/>
      <w:marBottom w:val="0"/>
      <w:divBdr>
        <w:top w:val="none" w:sz="0" w:space="0" w:color="auto"/>
        <w:left w:val="none" w:sz="0" w:space="0" w:color="auto"/>
        <w:bottom w:val="none" w:sz="0" w:space="0" w:color="auto"/>
        <w:right w:val="none" w:sz="0" w:space="0" w:color="auto"/>
      </w:divBdr>
    </w:div>
    <w:div w:id="288365583">
      <w:marLeft w:val="0"/>
      <w:marRight w:val="0"/>
      <w:marTop w:val="0"/>
      <w:marBottom w:val="0"/>
      <w:divBdr>
        <w:top w:val="none" w:sz="0" w:space="0" w:color="auto"/>
        <w:left w:val="none" w:sz="0" w:space="0" w:color="auto"/>
        <w:bottom w:val="none" w:sz="0" w:space="0" w:color="auto"/>
        <w:right w:val="none" w:sz="0" w:space="0" w:color="auto"/>
      </w:divBdr>
    </w:div>
    <w:div w:id="288365584">
      <w:marLeft w:val="0"/>
      <w:marRight w:val="0"/>
      <w:marTop w:val="0"/>
      <w:marBottom w:val="0"/>
      <w:divBdr>
        <w:top w:val="none" w:sz="0" w:space="0" w:color="auto"/>
        <w:left w:val="none" w:sz="0" w:space="0" w:color="auto"/>
        <w:bottom w:val="none" w:sz="0" w:space="0" w:color="auto"/>
        <w:right w:val="none" w:sz="0" w:space="0" w:color="auto"/>
      </w:divBdr>
    </w:div>
    <w:div w:id="288365585">
      <w:marLeft w:val="0"/>
      <w:marRight w:val="0"/>
      <w:marTop w:val="0"/>
      <w:marBottom w:val="0"/>
      <w:divBdr>
        <w:top w:val="none" w:sz="0" w:space="0" w:color="auto"/>
        <w:left w:val="none" w:sz="0" w:space="0" w:color="auto"/>
        <w:bottom w:val="none" w:sz="0" w:space="0" w:color="auto"/>
        <w:right w:val="none" w:sz="0" w:space="0" w:color="auto"/>
      </w:divBdr>
    </w:div>
    <w:div w:id="288365586">
      <w:marLeft w:val="0"/>
      <w:marRight w:val="0"/>
      <w:marTop w:val="0"/>
      <w:marBottom w:val="0"/>
      <w:divBdr>
        <w:top w:val="none" w:sz="0" w:space="0" w:color="auto"/>
        <w:left w:val="none" w:sz="0" w:space="0" w:color="auto"/>
        <w:bottom w:val="none" w:sz="0" w:space="0" w:color="auto"/>
        <w:right w:val="none" w:sz="0" w:space="0" w:color="auto"/>
      </w:divBdr>
    </w:div>
    <w:div w:id="288365590">
      <w:marLeft w:val="0"/>
      <w:marRight w:val="0"/>
      <w:marTop w:val="0"/>
      <w:marBottom w:val="0"/>
      <w:divBdr>
        <w:top w:val="none" w:sz="0" w:space="0" w:color="auto"/>
        <w:left w:val="none" w:sz="0" w:space="0" w:color="auto"/>
        <w:bottom w:val="none" w:sz="0" w:space="0" w:color="auto"/>
        <w:right w:val="none" w:sz="0" w:space="0" w:color="auto"/>
      </w:divBdr>
      <w:divsChild>
        <w:div w:id="288365665">
          <w:marLeft w:val="0"/>
          <w:marRight w:val="0"/>
          <w:marTop w:val="0"/>
          <w:marBottom w:val="0"/>
          <w:divBdr>
            <w:top w:val="none" w:sz="0" w:space="0" w:color="auto"/>
            <w:left w:val="none" w:sz="0" w:space="0" w:color="auto"/>
            <w:bottom w:val="none" w:sz="0" w:space="0" w:color="auto"/>
            <w:right w:val="none" w:sz="0" w:space="0" w:color="auto"/>
          </w:divBdr>
        </w:div>
      </w:divsChild>
    </w:div>
    <w:div w:id="288365591">
      <w:marLeft w:val="0"/>
      <w:marRight w:val="0"/>
      <w:marTop w:val="0"/>
      <w:marBottom w:val="0"/>
      <w:divBdr>
        <w:top w:val="none" w:sz="0" w:space="0" w:color="auto"/>
        <w:left w:val="none" w:sz="0" w:space="0" w:color="auto"/>
        <w:bottom w:val="none" w:sz="0" w:space="0" w:color="auto"/>
        <w:right w:val="none" w:sz="0" w:space="0" w:color="auto"/>
      </w:divBdr>
    </w:div>
    <w:div w:id="288365592">
      <w:marLeft w:val="0"/>
      <w:marRight w:val="0"/>
      <w:marTop w:val="0"/>
      <w:marBottom w:val="0"/>
      <w:divBdr>
        <w:top w:val="none" w:sz="0" w:space="0" w:color="auto"/>
        <w:left w:val="none" w:sz="0" w:space="0" w:color="auto"/>
        <w:bottom w:val="none" w:sz="0" w:space="0" w:color="auto"/>
        <w:right w:val="none" w:sz="0" w:space="0" w:color="auto"/>
      </w:divBdr>
    </w:div>
    <w:div w:id="288365593">
      <w:marLeft w:val="0"/>
      <w:marRight w:val="0"/>
      <w:marTop w:val="0"/>
      <w:marBottom w:val="0"/>
      <w:divBdr>
        <w:top w:val="none" w:sz="0" w:space="0" w:color="auto"/>
        <w:left w:val="none" w:sz="0" w:space="0" w:color="auto"/>
        <w:bottom w:val="none" w:sz="0" w:space="0" w:color="auto"/>
        <w:right w:val="none" w:sz="0" w:space="0" w:color="auto"/>
      </w:divBdr>
      <w:divsChild>
        <w:div w:id="288365630">
          <w:marLeft w:val="0"/>
          <w:marRight w:val="0"/>
          <w:marTop w:val="0"/>
          <w:marBottom w:val="0"/>
          <w:divBdr>
            <w:top w:val="none" w:sz="0" w:space="0" w:color="auto"/>
            <w:left w:val="none" w:sz="0" w:space="0" w:color="auto"/>
            <w:bottom w:val="none" w:sz="0" w:space="0" w:color="auto"/>
            <w:right w:val="none" w:sz="0" w:space="0" w:color="auto"/>
          </w:divBdr>
        </w:div>
        <w:div w:id="288365657">
          <w:marLeft w:val="0"/>
          <w:marRight w:val="0"/>
          <w:marTop w:val="0"/>
          <w:marBottom w:val="0"/>
          <w:divBdr>
            <w:top w:val="none" w:sz="0" w:space="0" w:color="auto"/>
            <w:left w:val="none" w:sz="0" w:space="0" w:color="auto"/>
            <w:bottom w:val="none" w:sz="0" w:space="0" w:color="auto"/>
            <w:right w:val="none" w:sz="0" w:space="0" w:color="auto"/>
          </w:divBdr>
        </w:div>
      </w:divsChild>
    </w:div>
    <w:div w:id="288365594">
      <w:marLeft w:val="0"/>
      <w:marRight w:val="0"/>
      <w:marTop w:val="0"/>
      <w:marBottom w:val="0"/>
      <w:divBdr>
        <w:top w:val="none" w:sz="0" w:space="0" w:color="auto"/>
        <w:left w:val="none" w:sz="0" w:space="0" w:color="auto"/>
        <w:bottom w:val="none" w:sz="0" w:space="0" w:color="auto"/>
        <w:right w:val="none" w:sz="0" w:space="0" w:color="auto"/>
      </w:divBdr>
    </w:div>
    <w:div w:id="288365595">
      <w:marLeft w:val="0"/>
      <w:marRight w:val="0"/>
      <w:marTop w:val="0"/>
      <w:marBottom w:val="0"/>
      <w:divBdr>
        <w:top w:val="none" w:sz="0" w:space="0" w:color="auto"/>
        <w:left w:val="none" w:sz="0" w:space="0" w:color="auto"/>
        <w:bottom w:val="none" w:sz="0" w:space="0" w:color="auto"/>
        <w:right w:val="none" w:sz="0" w:space="0" w:color="auto"/>
      </w:divBdr>
    </w:div>
    <w:div w:id="288365603">
      <w:marLeft w:val="0"/>
      <w:marRight w:val="0"/>
      <w:marTop w:val="0"/>
      <w:marBottom w:val="0"/>
      <w:divBdr>
        <w:top w:val="none" w:sz="0" w:space="0" w:color="auto"/>
        <w:left w:val="none" w:sz="0" w:space="0" w:color="auto"/>
        <w:bottom w:val="none" w:sz="0" w:space="0" w:color="auto"/>
        <w:right w:val="none" w:sz="0" w:space="0" w:color="auto"/>
      </w:divBdr>
    </w:div>
    <w:div w:id="288365604">
      <w:marLeft w:val="0"/>
      <w:marRight w:val="0"/>
      <w:marTop w:val="0"/>
      <w:marBottom w:val="0"/>
      <w:divBdr>
        <w:top w:val="none" w:sz="0" w:space="0" w:color="auto"/>
        <w:left w:val="none" w:sz="0" w:space="0" w:color="auto"/>
        <w:bottom w:val="none" w:sz="0" w:space="0" w:color="auto"/>
        <w:right w:val="none" w:sz="0" w:space="0" w:color="auto"/>
      </w:divBdr>
    </w:div>
    <w:div w:id="288365606">
      <w:marLeft w:val="0"/>
      <w:marRight w:val="0"/>
      <w:marTop w:val="0"/>
      <w:marBottom w:val="0"/>
      <w:divBdr>
        <w:top w:val="none" w:sz="0" w:space="0" w:color="auto"/>
        <w:left w:val="none" w:sz="0" w:space="0" w:color="auto"/>
        <w:bottom w:val="none" w:sz="0" w:space="0" w:color="auto"/>
        <w:right w:val="none" w:sz="0" w:space="0" w:color="auto"/>
      </w:divBdr>
    </w:div>
    <w:div w:id="288365607">
      <w:marLeft w:val="0"/>
      <w:marRight w:val="0"/>
      <w:marTop w:val="0"/>
      <w:marBottom w:val="0"/>
      <w:divBdr>
        <w:top w:val="none" w:sz="0" w:space="0" w:color="auto"/>
        <w:left w:val="none" w:sz="0" w:space="0" w:color="auto"/>
        <w:bottom w:val="none" w:sz="0" w:space="0" w:color="auto"/>
        <w:right w:val="none" w:sz="0" w:space="0" w:color="auto"/>
      </w:divBdr>
    </w:div>
    <w:div w:id="288365608">
      <w:marLeft w:val="0"/>
      <w:marRight w:val="0"/>
      <w:marTop w:val="0"/>
      <w:marBottom w:val="0"/>
      <w:divBdr>
        <w:top w:val="none" w:sz="0" w:space="0" w:color="auto"/>
        <w:left w:val="none" w:sz="0" w:space="0" w:color="auto"/>
        <w:bottom w:val="none" w:sz="0" w:space="0" w:color="auto"/>
        <w:right w:val="none" w:sz="0" w:space="0" w:color="auto"/>
      </w:divBdr>
    </w:div>
    <w:div w:id="288365609">
      <w:marLeft w:val="0"/>
      <w:marRight w:val="0"/>
      <w:marTop w:val="0"/>
      <w:marBottom w:val="0"/>
      <w:divBdr>
        <w:top w:val="none" w:sz="0" w:space="0" w:color="auto"/>
        <w:left w:val="none" w:sz="0" w:space="0" w:color="auto"/>
        <w:bottom w:val="none" w:sz="0" w:space="0" w:color="auto"/>
        <w:right w:val="none" w:sz="0" w:space="0" w:color="auto"/>
      </w:divBdr>
    </w:div>
    <w:div w:id="288365611">
      <w:marLeft w:val="0"/>
      <w:marRight w:val="0"/>
      <w:marTop w:val="0"/>
      <w:marBottom w:val="0"/>
      <w:divBdr>
        <w:top w:val="none" w:sz="0" w:space="0" w:color="auto"/>
        <w:left w:val="none" w:sz="0" w:space="0" w:color="auto"/>
        <w:bottom w:val="none" w:sz="0" w:space="0" w:color="auto"/>
        <w:right w:val="none" w:sz="0" w:space="0" w:color="auto"/>
      </w:divBdr>
    </w:div>
    <w:div w:id="288365613">
      <w:marLeft w:val="0"/>
      <w:marRight w:val="0"/>
      <w:marTop w:val="0"/>
      <w:marBottom w:val="0"/>
      <w:divBdr>
        <w:top w:val="none" w:sz="0" w:space="0" w:color="auto"/>
        <w:left w:val="none" w:sz="0" w:space="0" w:color="auto"/>
        <w:bottom w:val="none" w:sz="0" w:space="0" w:color="auto"/>
        <w:right w:val="none" w:sz="0" w:space="0" w:color="auto"/>
      </w:divBdr>
    </w:div>
    <w:div w:id="288365615">
      <w:marLeft w:val="0"/>
      <w:marRight w:val="0"/>
      <w:marTop w:val="0"/>
      <w:marBottom w:val="0"/>
      <w:divBdr>
        <w:top w:val="none" w:sz="0" w:space="0" w:color="auto"/>
        <w:left w:val="none" w:sz="0" w:space="0" w:color="auto"/>
        <w:bottom w:val="none" w:sz="0" w:space="0" w:color="auto"/>
        <w:right w:val="none" w:sz="0" w:space="0" w:color="auto"/>
      </w:divBdr>
    </w:div>
    <w:div w:id="288365618">
      <w:marLeft w:val="0"/>
      <w:marRight w:val="0"/>
      <w:marTop w:val="0"/>
      <w:marBottom w:val="0"/>
      <w:divBdr>
        <w:top w:val="none" w:sz="0" w:space="0" w:color="auto"/>
        <w:left w:val="none" w:sz="0" w:space="0" w:color="auto"/>
        <w:bottom w:val="none" w:sz="0" w:space="0" w:color="auto"/>
        <w:right w:val="none" w:sz="0" w:space="0" w:color="auto"/>
      </w:divBdr>
      <w:divsChild>
        <w:div w:id="288365596">
          <w:marLeft w:val="0"/>
          <w:marRight w:val="0"/>
          <w:marTop w:val="0"/>
          <w:marBottom w:val="0"/>
          <w:divBdr>
            <w:top w:val="none" w:sz="0" w:space="0" w:color="auto"/>
            <w:left w:val="none" w:sz="0" w:space="0" w:color="auto"/>
            <w:bottom w:val="none" w:sz="0" w:space="0" w:color="auto"/>
            <w:right w:val="none" w:sz="0" w:space="0" w:color="auto"/>
          </w:divBdr>
          <w:divsChild>
            <w:div w:id="2883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65623">
      <w:marLeft w:val="0"/>
      <w:marRight w:val="0"/>
      <w:marTop w:val="0"/>
      <w:marBottom w:val="0"/>
      <w:divBdr>
        <w:top w:val="none" w:sz="0" w:space="0" w:color="auto"/>
        <w:left w:val="none" w:sz="0" w:space="0" w:color="auto"/>
        <w:bottom w:val="none" w:sz="0" w:space="0" w:color="auto"/>
        <w:right w:val="none" w:sz="0" w:space="0" w:color="auto"/>
      </w:divBdr>
    </w:div>
    <w:div w:id="288365624">
      <w:marLeft w:val="0"/>
      <w:marRight w:val="0"/>
      <w:marTop w:val="0"/>
      <w:marBottom w:val="0"/>
      <w:divBdr>
        <w:top w:val="none" w:sz="0" w:space="0" w:color="auto"/>
        <w:left w:val="none" w:sz="0" w:space="0" w:color="auto"/>
        <w:bottom w:val="none" w:sz="0" w:space="0" w:color="auto"/>
        <w:right w:val="none" w:sz="0" w:space="0" w:color="auto"/>
      </w:divBdr>
    </w:div>
    <w:div w:id="288365625">
      <w:marLeft w:val="0"/>
      <w:marRight w:val="0"/>
      <w:marTop w:val="0"/>
      <w:marBottom w:val="0"/>
      <w:divBdr>
        <w:top w:val="none" w:sz="0" w:space="0" w:color="auto"/>
        <w:left w:val="none" w:sz="0" w:space="0" w:color="auto"/>
        <w:bottom w:val="none" w:sz="0" w:space="0" w:color="auto"/>
        <w:right w:val="none" w:sz="0" w:space="0" w:color="auto"/>
      </w:divBdr>
    </w:div>
    <w:div w:id="288365626">
      <w:marLeft w:val="0"/>
      <w:marRight w:val="0"/>
      <w:marTop w:val="0"/>
      <w:marBottom w:val="0"/>
      <w:divBdr>
        <w:top w:val="none" w:sz="0" w:space="0" w:color="auto"/>
        <w:left w:val="none" w:sz="0" w:space="0" w:color="auto"/>
        <w:bottom w:val="none" w:sz="0" w:space="0" w:color="auto"/>
        <w:right w:val="none" w:sz="0" w:space="0" w:color="auto"/>
      </w:divBdr>
    </w:div>
    <w:div w:id="288365628">
      <w:marLeft w:val="0"/>
      <w:marRight w:val="0"/>
      <w:marTop w:val="0"/>
      <w:marBottom w:val="0"/>
      <w:divBdr>
        <w:top w:val="none" w:sz="0" w:space="0" w:color="auto"/>
        <w:left w:val="none" w:sz="0" w:space="0" w:color="auto"/>
        <w:bottom w:val="none" w:sz="0" w:space="0" w:color="auto"/>
        <w:right w:val="none" w:sz="0" w:space="0" w:color="auto"/>
      </w:divBdr>
    </w:div>
    <w:div w:id="288365631">
      <w:marLeft w:val="0"/>
      <w:marRight w:val="0"/>
      <w:marTop w:val="0"/>
      <w:marBottom w:val="0"/>
      <w:divBdr>
        <w:top w:val="none" w:sz="0" w:space="0" w:color="auto"/>
        <w:left w:val="none" w:sz="0" w:space="0" w:color="auto"/>
        <w:bottom w:val="none" w:sz="0" w:space="0" w:color="auto"/>
        <w:right w:val="none" w:sz="0" w:space="0" w:color="auto"/>
      </w:divBdr>
    </w:div>
    <w:div w:id="288365633">
      <w:marLeft w:val="0"/>
      <w:marRight w:val="0"/>
      <w:marTop w:val="0"/>
      <w:marBottom w:val="0"/>
      <w:divBdr>
        <w:top w:val="none" w:sz="0" w:space="0" w:color="auto"/>
        <w:left w:val="none" w:sz="0" w:space="0" w:color="auto"/>
        <w:bottom w:val="none" w:sz="0" w:space="0" w:color="auto"/>
        <w:right w:val="none" w:sz="0" w:space="0" w:color="auto"/>
      </w:divBdr>
    </w:div>
    <w:div w:id="288365635">
      <w:marLeft w:val="0"/>
      <w:marRight w:val="0"/>
      <w:marTop w:val="0"/>
      <w:marBottom w:val="0"/>
      <w:divBdr>
        <w:top w:val="none" w:sz="0" w:space="0" w:color="auto"/>
        <w:left w:val="none" w:sz="0" w:space="0" w:color="auto"/>
        <w:bottom w:val="none" w:sz="0" w:space="0" w:color="auto"/>
        <w:right w:val="none" w:sz="0" w:space="0" w:color="auto"/>
      </w:divBdr>
    </w:div>
    <w:div w:id="288365637">
      <w:marLeft w:val="0"/>
      <w:marRight w:val="0"/>
      <w:marTop w:val="0"/>
      <w:marBottom w:val="0"/>
      <w:divBdr>
        <w:top w:val="none" w:sz="0" w:space="0" w:color="auto"/>
        <w:left w:val="none" w:sz="0" w:space="0" w:color="auto"/>
        <w:bottom w:val="none" w:sz="0" w:space="0" w:color="auto"/>
        <w:right w:val="none" w:sz="0" w:space="0" w:color="auto"/>
      </w:divBdr>
    </w:div>
    <w:div w:id="288365639">
      <w:marLeft w:val="0"/>
      <w:marRight w:val="0"/>
      <w:marTop w:val="0"/>
      <w:marBottom w:val="0"/>
      <w:divBdr>
        <w:top w:val="none" w:sz="0" w:space="0" w:color="auto"/>
        <w:left w:val="none" w:sz="0" w:space="0" w:color="auto"/>
        <w:bottom w:val="none" w:sz="0" w:space="0" w:color="auto"/>
        <w:right w:val="none" w:sz="0" w:space="0" w:color="auto"/>
      </w:divBdr>
    </w:div>
    <w:div w:id="288365642">
      <w:marLeft w:val="0"/>
      <w:marRight w:val="0"/>
      <w:marTop w:val="0"/>
      <w:marBottom w:val="0"/>
      <w:divBdr>
        <w:top w:val="none" w:sz="0" w:space="0" w:color="auto"/>
        <w:left w:val="none" w:sz="0" w:space="0" w:color="auto"/>
        <w:bottom w:val="none" w:sz="0" w:space="0" w:color="auto"/>
        <w:right w:val="none" w:sz="0" w:space="0" w:color="auto"/>
      </w:divBdr>
    </w:div>
    <w:div w:id="288365643">
      <w:marLeft w:val="0"/>
      <w:marRight w:val="0"/>
      <w:marTop w:val="0"/>
      <w:marBottom w:val="0"/>
      <w:divBdr>
        <w:top w:val="none" w:sz="0" w:space="0" w:color="auto"/>
        <w:left w:val="none" w:sz="0" w:space="0" w:color="auto"/>
        <w:bottom w:val="none" w:sz="0" w:space="0" w:color="auto"/>
        <w:right w:val="none" w:sz="0" w:space="0" w:color="auto"/>
      </w:divBdr>
    </w:div>
    <w:div w:id="288365646">
      <w:marLeft w:val="0"/>
      <w:marRight w:val="0"/>
      <w:marTop w:val="0"/>
      <w:marBottom w:val="0"/>
      <w:divBdr>
        <w:top w:val="none" w:sz="0" w:space="0" w:color="auto"/>
        <w:left w:val="none" w:sz="0" w:space="0" w:color="auto"/>
        <w:bottom w:val="none" w:sz="0" w:space="0" w:color="auto"/>
        <w:right w:val="none" w:sz="0" w:space="0" w:color="auto"/>
      </w:divBdr>
    </w:div>
    <w:div w:id="288365647">
      <w:marLeft w:val="0"/>
      <w:marRight w:val="0"/>
      <w:marTop w:val="0"/>
      <w:marBottom w:val="0"/>
      <w:divBdr>
        <w:top w:val="none" w:sz="0" w:space="0" w:color="auto"/>
        <w:left w:val="none" w:sz="0" w:space="0" w:color="auto"/>
        <w:bottom w:val="none" w:sz="0" w:space="0" w:color="auto"/>
        <w:right w:val="none" w:sz="0" w:space="0" w:color="auto"/>
      </w:divBdr>
    </w:div>
    <w:div w:id="288365648">
      <w:marLeft w:val="0"/>
      <w:marRight w:val="0"/>
      <w:marTop w:val="0"/>
      <w:marBottom w:val="0"/>
      <w:divBdr>
        <w:top w:val="none" w:sz="0" w:space="0" w:color="auto"/>
        <w:left w:val="none" w:sz="0" w:space="0" w:color="auto"/>
        <w:bottom w:val="none" w:sz="0" w:space="0" w:color="auto"/>
        <w:right w:val="none" w:sz="0" w:space="0" w:color="auto"/>
      </w:divBdr>
    </w:div>
    <w:div w:id="288365650">
      <w:marLeft w:val="0"/>
      <w:marRight w:val="0"/>
      <w:marTop w:val="0"/>
      <w:marBottom w:val="0"/>
      <w:divBdr>
        <w:top w:val="none" w:sz="0" w:space="0" w:color="auto"/>
        <w:left w:val="none" w:sz="0" w:space="0" w:color="auto"/>
        <w:bottom w:val="none" w:sz="0" w:space="0" w:color="auto"/>
        <w:right w:val="none" w:sz="0" w:space="0" w:color="auto"/>
      </w:divBdr>
    </w:div>
    <w:div w:id="288365651">
      <w:marLeft w:val="0"/>
      <w:marRight w:val="0"/>
      <w:marTop w:val="0"/>
      <w:marBottom w:val="0"/>
      <w:divBdr>
        <w:top w:val="none" w:sz="0" w:space="0" w:color="auto"/>
        <w:left w:val="none" w:sz="0" w:space="0" w:color="auto"/>
        <w:bottom w:val="none" w:sz="0" w:space="0" w:color="auto"/>
        <w:right w:val="none" w:sz="0" w:space="0" w:color="auto"/>
      </w:divBdr>
    </w:div>
    <w:div w:id="288365655">
      <w:marLeft w:val="0"/>
      <w:marRight w:val="0"/>
      <w:marTop w:val="0"/>
      <w:marBottom w:val="0"/>
      <w:divBdr>
        <w:top w:val="none" w:sz="0" w:space="0" w:color="auto"/>
        <w:left w:val="none" w:sz="0" w:space="0" w:color="auto"/>
        <w:bottom w:val="none" w:sz="0" w:space="0" w:color="auto"/>
        <w:right w:val="none" w:sz="0" w:space="0" w:color="auto"/>
      </w:divBdr>
    </w:div>
    <w:div w:id="288365656">
      <w:marLeft w:val="0"/>
      <w:marRight w:val="0"/>
      <w:marTop w:val="0"/>
      <w:marBottom w:val="0"/>
      <w:divBdr>
        <w:top w:val="none" w:sz="0" w:space="0" w:color="auto"/>
        <w:left w:val="none" w:sz="0" w:space="0" w:color="auto"/>
        <w:bottom w:val="none" w:sz="0" w:space="0" w:color="auto"/>
        <w:right w:val="none" w:sz="0" w:space="0" w:color="auto"/>
      </w:divBdr>
    </w:div>
    <w:div w:id="288365662">
      <w:marLeft w:val="0"/>
      <w:marRight w:val="0"/>
      <w:marTop w:val="0"/>
      <w:marBottom w:val="0"/>
      <w:divBdr>
        <w:top w:val="none" w:sz="0" w:space="0" w:color="auto"/>
        <w:left w:val="none" w:sz="0" w:space="0" w:color="auto"/>
        <w:bottom w:val="none" w:sz="0" w:space="0" w:color="auto"/>
        <w:right w:val="none" w:sz="0" w:space="0" w:color="auto"/>
      </w:divBdr>
      <w:divsChild>
        <w:div w:id="288365619">
          <w:marLeft w:val="0"/>
          <w:marRight w:val="0"/>
          <w:marTop w:val="0"/>
          <w:marBottom w:val="0"/>
          <w:divBdr>
            <w:top w:val="none" w:sz="0" w:space="0" w:color="auto"/>
            <w:left w:val="none" w:sz="0" w:space="0" w:color="auto"/>
            <w:bottom w:val="none" w:sz="0" w:space="0" w:color="auto"/>
            <w:right w:val="none" w:sz="0" w:space="0" w:color="auto"/>
          </w:divBdr>
          <w:divsChild>
            <w:div w:id="288365587">
              <w:marLeft w:val="0"/>
              <w:marRight w:val="0"/>
              <w:marTop w:val="0"/>
              <w:marBottom w:val="461"/>
              <w:divBdr>
                <w:top w:val="none" w:sz="0" w:space="0" w:color="auto"/>
                <w:left w:val="none" w:sz="0" w:space="0" w:color="auto"/>
                <w:bottom w:val="none" w:sz="0" w:space="0" w:color="auto"/>
                <w:right w:val="none" w:sz="0" w:space="0" w:color="auto"/>
              </w:divBdr>
              <w:divsChild>
                <w:div w:id="288365621">
                  <w:marLeft w:val="0"/>
                  <w:marRight w:val="0"/>
                  <w:marTop w:val="0"/>
                  <w:marBottom w:val="0"/>
                  <w:divBdr>
                    <w:top w:val="none" w:sz="0" w:space="0" w:color="auto"/>
                    <w:left w:val="none" w:sz="0" w:space="0" w:color="auto"/>
                    <w:bottom w:val="none" w:sz="0" w:space="0" w:color="auto"/>
                    <w:right w:val="none" w:sz="0" w:space="0" w:color="auto"/>
                  </w:divBdr>
                </w:div>
              </w:divsChild>
            </w:div>
            <w:div w:id="288365617">
              <w:marLeft w:val="0"/>
              <w:marRight w:val="0"/>
              <w:marTop w:val="0"/>
              <w:marBottom w:val="0"/>
              <w:divBdr>
                <w:top w:val="none" w:sz="0" w:space="0" w:color="auto"/>
                <w:left w:val="none" w:sz="0" w:space="0" w:color="auto"/>
                <w:bottom w:val="none" w:sz="0" w:space="0" w:color="auto"/>
                <w:right w:val="none" w:sz="0" w:space="0" w:color="auto"/>
              </w:divBdr>
              <w:divsChild>
                <w:div w:id="288365649">
                  <w:marLeft w:val="0"/>
                  <w:marRight w:val="0"/>
                  <w:marTop w:val="0"/>
                  <w:marBottom w:val="0"/>
                  <w:divBdr>
                    <w:top w:val="none" w:sz="0" w:space="0" w:color="auto"/>
                    <w:left w:val="none" w:sz="0" w:space="0" w:color="auto"/>
                    <w:bottom w:val="none" w:sz="0" w:space="0" w:color="auto"/>
                    <w:right w:val="none" w:sz="0" w:space="0" w:color="auto"/>
                  </w:divBdr>
                  <w:divsChild>
                    <w:div w:id="288365638">
                      <w:marLeft w:val="0"/>
                      <w:marRight w:val="0"/>
                      <w:marTop w:val="0"/>
                      <w:marBottom w:val="0"/>
                      <w:divBdr>
                        <w:top w:val="none" w:sz="0" w:space="0" w:color="auto"/>
                        <w:left w:val="none" w:sz="0" w:space="0" w:color="auto"/>
                        <w:bottom w:val="none" w:sz="0" w:space="0" w:color="auto"/>
                        <w:right w:val="none" w:sz="0" w:space="0" w:color="auto"/>
                      </w:divBdr>
                      <w:divsChild>
                        <w:div w:id="288365598">
                          <w:marLeft w:val="0"/>
                          <w:marRight w:val="0"/>
                          <w:marTop w:val="0"/>
                          <w:marBottom w:val="0"/>
                          <w:divBdr>
                            <w:top w:val="none" w:sz="0" w:space="0" w:color="auto"/>
                            <w:left w:val="none" w:sz="0" w:space="0" w:color="auto"/>
                            <w:bottom w:val="none" w:sz="0" w:space="0" w:color="auto"/>
                            <w:right w:val="none" w:sz="0" w:space="0" w:color="auto"/>
                          </w:divBdr>
                          <w:divsChild>
                            <w:div w:id="2883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5634">
              <w:marLeft w:val="0"/>
              <w:marRight w:val="0"/>
              <w:marTop w:val="0"/>
              <w:marBottom w:val="0"/>
              <w:divBdr>
                <w:top w:val="none" w:sz="0" w:space="0" w:color="auto"/>
                <w:left w:val="none" w:sz="0" w:space="0" w:color="auto"/>
                <w:bottom w:val="none" w:sz="0" w:space="0" w:color="auto"/>
                <w:right w:val="none" w:sz="0" w:space="0" w:color="auto"/>
              </w:divBdr>
              <w:divsChild>
                <w:div w:id="288365640">
                  <w:marLeft w:val="0"/>
                  <w:marRight w:val="0"/>
                  <w:marTop w:val="0"/>
                  <w:marBottom w:val="0"/>
                  <w:divBdr>
                    <w:top w:val="none" w:sz="0" w:space="0" w:color="auto"/>
                    <w:left w:val="none" w:sz="0" w:space="0" w:color="auto"/>
                    <w:bottom w:val="none" w:sz="0" w:space="0" w:color="auto"/>
                    <w:right w:val="none" w:sz="0" w:space="0" w:color="auto"/>
                  </w:divBdr>
                  <w:divsChild>
                    <w:div w:id="288365597">
                      <w:marLeft w:val="0"/>
                      <w:marRight w:val="0"/>
                      <w:marTop w:val="0"/>
                      <w:marBottom w:val="0"/>
                      <w:divBdr>
                        <w:top w:val="none" w:sz="0" w:space="0" w:color="auto"/>
                        <w:left w:val="none" w:sz="0" w:space="0" w:color="auto"/>
                        <w:bottom w:val="none" w:sz="0" w:space="0" w:color="auto"/>
                        <w:right w:val="none" w:sz="0" w:space="0" w:color="auto"/>
                      </w:divBdr>
                      <w:divsChild>
                        <w:div w:id="288365588">
                          <w:marLeft w:val="0"/>
                          <w:marRight w:val="0"/>
                          <w:marTop w:val="0"/>
                          <w:marBottom w:val="0"/>
                          <w:divBdr>
                            <w:top w:val="none" w:sz="0" w:space="0" w:color="auto"/>
                            <w:left w:val="none" w:sz="0" w:space="0" w:color="auto"/>
                            <w:bottom w:val="none" w:sz="0" w:space="0" w:color="auto"/>
                            <w:right w:val="none" w:sz="0" w:space="0" w:color="auto"/>
                          </w:divBdr>
                          <w:divsChild>
                            <w:div w:id="2883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365645">
              <w:marLeft w:val="0"/>
              <w:marRight w:val="0"/>
              <w:marTop w:val="0"/>
              <w:marBottom w:val="0"/>
              <w:divBdr>
                <w:top w:val="none" w:sz="0" w:space="0" w:color="auto"/>
                <w:left w:val="none" w:sz="0" w:space="0" w:color="auto"/>
                <w:bottom w:val="none" w:sz="0" w:space="0" w:color="auto"/>
                <w:right w:val="none" w:sz="0" w:space="0" w:color="auto"/>
              </w:divBdr>
              <w:divsChild>
                <w:div w:id="288365627">
                  <w:marLeft w:val="0"/>
                  <w:marRight w:val="0"/>
                  <w:marTop w:val="0"/>
                  <w:marBottom w:val="0"/>
                  <w:divBdr>
                    <w:top w:val="none" w:sz="0" w:space="0" w:color="auto"/>
                    <w:left w:val="none" w:sz="0" w:space="0" w:color="auto"/>
                    <w:bottom w:val="none" w:sz="0" w:space="0" w:color="auto"/>
                    <w:right w:val="none" w:sz="0" w:space="0" w:color="auto"/>
                  </w:divBdr>
                </w:div>
              </w:divsChild>
            </w:div>
            <w:div w:id="288365661">
              <w:marLeft w:val="0"/>
              <w:marRight w:val="0"/>
              <w:marTop w:val="0"/>
              <w:marBottom w:val="484"/>
              <w:divBdr>
                <w:top w:val="none" w:sz="0" w:space="0" w:color="auto"/>
                <w:left w:val="none" w:sz="0" w:space="0" w:color="auto"/>
                <w:bottom w:val="none" w:sz="0" w:space="0" w:color="auto"/>
                <w:right w:val="none" w:sz="0" w:space="0" w:color="auto"/>
              </w:divBdr>
              <w:divsChild>
                <w:div w:id="288365612">
                  <w:marLeft w:val="0"/>
                  <w:marRight w:val="0"/>
                  <w:marTop w:val="0"/>
                  <w:marBottom w:val="0"/>
                  <w:divBdr>
                    <w:top w:val="none" w:sz="0" w:space="0" w:color="auto"/>
                    <w:left w:val="none" w:sz="0" w:space="0" w:color="auto"/>
                    <w:bottom w:val="none" w:sz="0" w:space="0" w:color="auto"/>
                    <w:right w:val="none" w:sz="0" w:space="0" w:color="auto"/>
                  </w:divBdr>
                  <w:divsChild>
                    <w:div w:id="288365660">
                      <w:marLeft w:val="0"/>
                      <w:marRight w:val="0"/>
                      <w:marTop w:val="0"/>
                      <w:marBottom w:val="0"/>
                      <w:divBdr>
                        <w:top w:val="none" w:sz="0" w:space="0" w:color="auto"/>
                        <w:left w:val="none" w:sz="0" w:space="0" w:color="auto"/>
                        <w:bottom w:val="none" w:sz="0" w:space="0" w:color="auto"/>
                        <w:right w:val="none" w:sz="0" w:space="0" w:color="auto"/>
                      </w:divBdr>
                      <w:divsChild>
                        <w:div w:id="288365599">
                          <w:marLeft w:val="0"/>
                          <w:marRight w:val="0"/>
                          <w:marTop w:val="0"/>
                          <w:marBottom w:val="0"/>
                          <w:divBdr>
                            <w:top w:val="none" w:sz="0" w:space="0" w:color="auto"/>
                            <w:left w:val="none" w:sz="0" w:space="0" w:color="auto"/>
                            <w:bottom w:val="none" w:sz="0" w:space="0" w:color="auto"/>
                            <w:right w:val="none" w:sz="0" w:space="0" w:color="auto"/>
                          </w:divBdr>
                          <w:divsChild>
                            <w:div w:id="288365663">
                              <w:marLeft w:val="0"/>
                              <w:marRight w:val="0"/>
                              <w:marTop w:val="0"/>
                              <w:marBottom w:val="0"/>
                              <w:divBdr>
                                <w:top w:val="none" w:sz="0" w:space="0" w:color="auto"/>
                                <w:left w:val="none" w:sz="0" w:space="0" w:color="auto"/>
                                <w:bottom w:val="none" w:sz="0" w:space="0" w:color="auto"/>
                                <w:right w:val="none" w:sz="0" w:space="0" w:color="auto"/>
                              </w:divBdr>
                              <w:divsChild>
                                <w:div w:id="288365589">
                                  <w:marLeft w:val="0"/>
                                  <w:marRight w:val="0"/>
                                  <w:marTop w:val="0"/>
                                  <w:marBottom w:val="0"/>
                                  <w:divBdr>
                                    <w:top w:val="none" w:sz="0" w:space="0" w:color="auto"/>
                                    <w:left w:val="none" w:sz="0" w:space="0" w:color="auto"/>
                                    <w:bottom w:val="none" w:sz="0" w:space="0" w:color="auto"/>
                                    <w:right w:val="none" w:sz="0" w:space="0" w:color="auto"/>
                                  </w:divBdr>
                                </w:div>
                                <w:div w:id="288365601">
                                  <w:marLeft w:val="0"/>
                                  <w:marRight w:val="0"/>
                                  <w:marTop w:val="0"/>
                                  <w:marBottom w:val="0"/>
                                  <w:divBdr>
                                    <w:top w:val="none" w:sz="0" w:space="0" w:color="auto"/>
                                    <w:left w:val="none" w:sz="0" w:space="0" w:color="auto"/>
                                    <w:bottom w:val="none" w:sz="0" w:space="0" w:color="auto"/>
                                    <w:right w:val="none" w:sz="0" w:space="0" w:color="auto"/>
                                  </w:divBdr>
                                </w:div>
                                <w:div w:id="288365605">
                                  <w:marLeft w:val="0"/>
                                  <w:marRight w:val="0"/>
                                  <w:marTop w:val="0"/>
                                  <w:marBottom w:val="58"/>
                                  <w:divBdr>
                                    <w:top w:val="none" w:sz="0" w:space="0" w:color="auto"/>
                                    <w:left w:val="none" w:sz="0" w:space="0" w:color="auto"/>
                                    <w:bottom w:val="none" w:sz="0" w:space="0" w:color="auto"/>
                                    <w:right w:val="none" w:sz="0" w:space="0" w:color="auto"/>
                                  </w:divBdr>
                                  <w:divsChild>
                                    <w:div w:id="288365602">
                                      <w:marLeft w:val="0"/>
                                      <w:marRight w:val="0"/>
                                      <w:marTop w:val="0"/>
                                      <w:marBottom w:val="0"/>
                                      <w:divBdr>
                                        <w:top w:val="none" w:sz="0" w:space="0" w:color="auto"/>
                                        <w:left w:val="none" w:sz="0" w:space="0" w:color="auto"/>
                                        <w:bottom w:val="none" w:sz="0" w:space="0" w:color="auto"/>
                                        <w:right w:val="none" w:sz="0" w:space="0" w:color="auto"/>
                                      </w:divBdr>
                                    </w:div>
                                  </w:divsChild>
                                </w:div>
                                <w:div w:id="288365616">
                                  <w:marLeft w:val="0"/>
                                  <w:marRight w:val="0"/>
                                  <w:marTop w:val="0"/>
                                  <w:marBottom w:val="0"/>
                                  <w:divBdr>
                                    <w:top w:val="none" w:sz="0" w:space="0" w:color="auto"/>
                                    <w:left w:val="none" w:sz="0" w:space="0" w:color="auto"/>
                                    <w:bottom w:val="none" w:sz="0" w:space="0" w:color="auto"/>
                                    <w:right w:val="none" w:sz="0" w:space="0" w:color="auto"/>
                                  </w:divBdr>
                                </w:div>
                                <w:div w:id="288365620">
                                  <w:marLeft w:val="0"/>
                                  <w:marRight w:val="0"/>
                                  <w:marTop w:val="0"/>
                                  <w:marBottom w:val="0"/>
                                  <w:divBdr>
                                    <w:top w:val="none" w:sz="0" w:space="0" w:color="auto"/>
                                    <w:left w:val="none" w:sz="0" w:space="0" w:color="auto"/>
                                    <w:bottom w:val="none" w:sz="0" w:space="0" w:color="auto"/>
                                    <w:right w:val="none" w:sz="0" w:space="0" w:color="auto"/>
                                  </w:divBdr>
                                </w:div>
                                <w:div w:id="288365636">
                                  <w:marLeft w:val="0"/>
                                  <w:marRight w:val="251"/>
                                  <w:marTop w:val="0"/>
                                  <w:marBottom w:val="0"/>
                                  <w:divBdr>
                                    <w:top w:val="none" w:sz="0" w:space="0" w:color="auto"/>
                                    <w:left w:val="none" w:sz="0" w:space="0" w:color="auto"/>
                                    <w:bottom w:val="none" w:sz="0" w:space="0" w:color="auto"/>
                                    <w:right w:val="none" w:sz="0" w:space="0" w:color="auto"/>
                                  </w:divBdr>
                                  <w:divsChild>
                                    <w:div w:id="288365622">
                                      <w:marLeft w:val="0"/>
                                      <w:marRight w:val="0"/>
                                      <w:marTop w:val="0"/>
                                      <w:marBottom w:val="0"/>
                                      <w:divBdr>
                                        <w:top w:val="none" w:sz="0" w:space="0" w:color="auto"/>
                                        <w:left w:val="none" w:sz="0" w:space="0" w:color="auto"/>
                                        <w:bottom w:val="none" w:sz="0" w:space="0" w:color="auto"/>
                                        <w:right w:val="none" w:sz="0" w:space="0" w:color="auto"/>
                                      </w:divBdr>
                                    </w:div>
                                  </w:divsChild>
                                </w:div>
                                <w:div w:id="288365653">
                                  <w:marLeft w:val="0"/>
                                  <w:marRight w:val="0"/>
                                  <w:marTop w:val="0"/>
                                  <w:marBottom w:val="0"/>
                                  <w:divBdr>
                                    <w:top w:val="none" w:sz="0" w:space="0" w:color="auto"/>
                                    <w:left w:val="none" w:sz="0" w:space="0" w:color="auto"/>
                                    <w:bottom w:val="none" w:sz="0" w:space="0" w:color="auto"/>
                                    <w:right w:val="none" w:sz="0" w:space="0" w:color="auto"/>
                                  </w:divBdr>
                                  <w:divsChild>
                                    <w:div w:id="28836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365629">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369"/>
              <w:marBottom w:val="518"/>
              <w:divBdr>
                <w:top w:val="none" w:sz="0" w:space="0" w:color="auto"/>
                <w:left w:val="none" w:sz="0" w:space="0" w:color="auto"/>
                <w:bottom w:val="none" w:sz="0" w:space="0" w:color="auto"/>
                <w:right w:val="none" w:sz="0" w:space="0" w:color="auto"/>
              </w:divBdr>
              <w:divsChild>
                <w:div w:id="288365632">
                  <w:marLeft w:val="0"/>
                  <w:marRight w:val="0"/>
                  <w:marTop w:val="0"/>
                  <w:marBottom w:val="0"/>
                  <w:divBdr>
                    <w:top w:val="none" w:sz="0" w:space="0" w:color="auto"/>
                    <w:left w:val="none" w:sz="0" w:space="0" w:color="auto"/>
                    <w:bottom w:val="none" w:sz="0" w:space="0" w:color="auto"/>
                    <w:right w:val="none" w:sz="0" w:space="0" w:color="auto"/>
                  </w:divBdr>
                  <w:divsChild>
                    <w:div w:id="288365614">
                      <w:marLeft w:val="0"/>
                      <w:marRight w:val="0"/>
                      <w:marTop w:val="0"/>
                      <w:marBottom w:val="0"/>
                      <w:divBdr>
                        <w:top w:val="none" w:sz="0" w:space="0" w:color="auto"/>
                        <w:left w:val="none" w:sz="0" w:space="0" w:color="auto"/>
                        <w:bottom w:val="none" w:sz="0" w:space="0" w:color="auto"/>
                        <w:right w:val="none" w:sz="0" w:space="0" w:color="auto"/>
                      </w:divBdr>
                      <w:divsChild>
                        <w:div w:id="288365652">
                          <w:marLeft w:val="0"/>
                          <w:marRight w:val="0"/>
                          <w:marTop w:val="0"/>
                          <w:marBottom w:val="0"/>
                          <w:divBdr>
                            <w:top w:val="none" w:sz="0" w:space="0" w:color="auto"/>
                            <w:left w:val="none" w:sz="0" w:space="0" w:color="auto"/>
                            <w:bottom w:val="none" w:sz="0" w:space="0" w:color="auto"/>
                            <w:right w:val="none" w:sz="0" w:space="0" w:color="auto"/>
                          </w:divBdr>
                          <w:divsChild>
                            <w:div w:id="288365659">
                              <w:marLeft w:val="0"/>
                              <w:marRight w:val="0"/>
                              <w:marTop w:val="0"/>
                              <w:marBottom w:val="0"/>
                              <w:divBdr>
                                <w:top w:val="none" w:sz="0" w:space="0" w:color="auto"/>
                                <w:left w:val="none" w:sz="0" w:space="0" w:color="auto"/>
                                <w:bottom w:val="none" w:sz="0" w:space="0" w:color="auto"/>
                                <w:right w:val="none" w:sz="0" w:space="0" w:color="auto"/>
                              </w:divBdr>
                              <w:divsChild>
                                <w:div w:id="2883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3656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ponce.sdsu.edu/sahel800.jpg" TargetMode="External"/><Relationship Id="rId21" Type="http://schemas.openxmlformats.org/officeDocument/2006/relationships/oleObject" Target="embeddings/oleObject4.bin"/><Relationship Id="rId34" Type="http://schemas.openxmlformats.org/officeDocument/2006/relationships/image" Target="http://images.climate-data.org/location/413988/climate-graph.png" TargetMode="External"/><Relationship Id="rId42" Type="http://schemas.openxmlformats.org/officeDocument/2006/relationships/hyperlink" Target="http://mundoeducacao.bol.uol.com.br/historiageral/imperialismo-na-asia.htm.%20Acesso%20em%2011%20jul.%202016" TargetMode="External"/><Relationship Id="rId47" Type="http://schemas.openxmlformats.org/officeDocument/2006/relationships/image" Target="media/image17.png"/><Relationship Id="rId50" Type="http://schemas.openxmlformats.org/officeDocument/2006/relationships/hyperlink" Target="http://blogs.uwa.edu.au/telemarketers/files/2016/05/indian-call-centers-1m73jsk.jpg" TargetMode="External"/><Relationship Id="rId55" Type="http://schemas.openxmlformats.org/officeDocument/2006/relationships/oleObject" Target="embeddings/oleObject7.bin"/><Relationship Id="rId63" Type="http://schemas.openxmlformats.org/officeDocument/2006/relationships/oleObject" Target="embeddings/oleObject10.bin"/><Relationship Id="rId68" Type="http://schemas.openxmlformats.org/officeDocument/2006/relationships/image" Target="media/image24.jpeg"/><Relationship Id="rId76" Type="http://schemas.openxmlformats.org/officeDocument/2006/relationships/hyperlink" Target="http://www.istoedinheiro.com.br/noticias/economia/20160613/opep-mantem-previsao-oferta-demanda-global-por-petroleo/382602" TargetMode="External"/><Relationship Id="rId84" Type="http://schemas.openxmlformats.org/officeDocument/2006/relationships/image" Target="media/image28.png"/><Relationship Id="rId89" Type="http://schemas.openxmlformats.org/officeDocument/2006/relationships/hyperlink" Target="http://image.slidesharecdn.com/asia-apresentao-110223211322-phpapp02/95/asia-apresentao-14-728.jpg?cb=1298496611" TargetMode="External"/><Relationship Id="rId97" Type="http://schemas.openxmlformats.org/officeDocument/2006/relationships/image" Target="media/image33.jpeg"/><Relationship Id="rId7" Type="http://schemas.openxmlformats.org/officeDocument/2006/relationships/image" Target="media/image1.jpeg"/><Relationship Id="rId71" Type="http://schemas.openxmlformats.org/officeDocument/2006/relationships/image" Target="media/image25.jpeg"/><Relationship Id="rId92"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www.dw.com/pt/a-china-v%C3%AA-a-%C3%A1frica-como-continente-de-oportunidades-diz-pesquisadora/a-16636117" TargetMode="External"/><Relationship Id="rId11" Type="http://schemas.openxmlformats.org/officeDocument/2006/relationships/hyperlink" Target="http://www.worldalldetails.com/article_image/tunisia_africa_692642.jpg" TargetMode="External"/><Relationship Id="rId24" Type="http://schemas.openxmlformats.org/officeDocument/2006/relationships/hyperlink" Target="http://revistaescola.abril.com.br/img/plano-de-aula/ensino-medio/africa-2.gif" TargetMode="External"/><Relationship Id="rId32" Type="http://schemas.openxmlformats.org/officeDocument/2006/relationships/hyperlink" Target="http://veja.abril.com.br/noticia/mundo/no-sabado-nasce-o-54o-pais-da-africa-o-sudao-do-sul" TargetMode="External"/><Relationship Id="rId37" Type="http://schemas.openxmlformats.org/officeDocument/2006/relationships/image" Target="media/image14.png"/><Relationship Id="rId40" Type="http://schemas.openxmlformats.org/officeDocument/2006/relationships/image" Target="media/image15.jpeg"/><Relationship Id="rId45" Type="http://schemas.openxmlformats.org/officeDocument/2006/relationships/image" Target="http://s2.glbimg.com/OuQWYz-qykztLMksxl9SYXxXyLU=/s.glbimg.com/jo/g1/f/original/2015/10/29/2015-10-29t110626z_398902712_gf20000037531_rtrmadp_3_china-politics-plenum.jpg" TargetMode="External"/><Relationship Id="rId53" Type="http://schemas.openxmlformats.org/officeDocument/2006/relationships/hyperlink" Target="http://g1.globo.com/mundo/noticia/2011/03/terremoto-atinge-costa-do-japao-gera-tsunami-e-mata-ao-menos-200.html" TargetMode="External"/><Relationship Id="rId58" Type="http://schemas.openxmlformats.org/officeDocument/2006/relationships/hyperlink" Target="http://i0.wp.com/top10mais.org/wp-content/uploads/2014/07/floresta-do-congo.jpg?resize=600%2C330" TargetMode="External"/><Relationship Id="rId66" Type="http://schemas.openxmlformats.org/officeDocument/2006/relationships/image" Target="media/image23.png"/><Relationship Id="rId74" Type="http://schemas.openxmlformats.org/officeDocument/2006/relationships/hyperlink" Target="https://nacoesunidas.org/com-apoio-da-onu-africa-debate-integracao-de-alimentacao-escolar-e-protecao-social/" TargetMode="External"/><Relationship Id="rId79" Type="http://schemas.openxmlformats.org/officeDocument/2006/relationships/hyperlink" Target="http://2.bp.blogspot.com/-2NS7L0jPpI0/T_cZ5QRNmMI/AAAAAAAAB8c/_AJyC9mt_WY/s1600/Oriente+M%C3%A9dio.jpg" TargetMode="External"/><Relationship Id="rId87" Type="http://schemas.openxmlformats.org/officeDocument/2006/relationships/image" Target="media/image29.png"/><Relationship Id="rId5" Type="http://schemas.openxmlformats.org/officeDocument/2006/relationships/footnotes" Target="footnotes.xml"/><Relationship Id="rId61" Type="http://schemas.openxmlformats.org/officeDocument/2006/relationships/image" Target="media/image21.png"/><Relationship Id="rId82" Type="http://schemas.openxmlformats.org/officeDocument/2006/relationships/image" Target="media/image27.jpeg"/><Relationship Id="rId90" Type="http://schemas.openxmlformats.org/officeDocument/2006/relationships/image" Target="media/image30.png"/><Relationship Id="rId95" Type="http://schemas.openxmlformats.org/officeDocument/2006/relationships/oleObject" Target="embeddings/oleObject18.bin"/><Relationship Id="rId19" Type="http://schemas.openxmlformats.org/officeDocument/2006/relationships/oleObject" Target="embeddings/oleObject3.bin"/><Relationship Id="rId14" Type="http://schemas.openxmlformats.org/officeDocument/2006/relationships/image" Target="media/image4.jpeg"/><Relationship Id="rId22" Type="http://schemas.openxmlformats.org/officeDocument/2006/relationships/hyperlink" Target="http://pt.climate-data.org/continent/africa/" TargetMode="External"/><Relationship Id="rId27" Type="http://schemas.openxmlformats.org/officeDocument/2006/relationships/image" Target="media/image10.png"/><Relationship Id="rId30" Type="http://schemas.openxmlformats.org/officeDocument/2006/relationships/image" Target="media/image11.jpeg"/><Relationship Id="rId35" Type="http://schemas.openxmlformats.org/officeDocument/2006/relationships/image" Target="media/image13.png"/><Relationship Id="rId43" Type="http://schemas.openxmlformats.org/officeDocument/2006/relationships/hyperlink" Target="http://g1.globo.com/natureza/noticia/2015/12/poluicao-atmosferica-atinge-nivel-perigoso-em-xangai.html" TargetMode="External"/><Relationship Id="rId48" Type="http://schemas.openxmlformats.org/officeDocument/2006/relationships/hyperlink" Target="http://www.prb.org/images12/china-india-population.gif" TargetMode="External"/><Relationship Id="rId56" Type="http://schemas.openxmlformats.org/officeDocument/2006/relationships/hyperlink" Target="http://www.worldalldetails.com/article_image/tunisia_africa_692642.jpg" TargetMode="External"/><Relationship Id="rId64" Type="http://schemas.openxmlformats.org/officeDocument/2006/relationships/image" Target="media/image22.png"/><Relationship Id="rId69" Type="http://schemas.openxmlformats.org/officeDocument/2006/relationships/oleObject" Target="embeddings/oleObject13.bin"/><Relationship Id="rId77" Type="http://schemas.openxmlformats.org/officeDocument/2006/relationships/hyperlink" Target="http://g1.globo.com/economia/mercados/noticia/2016/07/preco-do-barril-de-petroleo-em-ny-cai-para-us-4514.html" TargetMode="External"/><Relationship Id="rId100"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19.jpeg"/><Relationship Id="rId72" Type="http://schemas.openxmlformats.org/officeDocument/2006/relationships/hyperlink" Target="http://image.slidesharecdn.com/oapartheid-131210071811-phpapp01/95/o-apartheid-1-638.jpg?cb=1386659934" TargetMode="External"/><Relationship Id="rId80" Type="http://schemas.openxmlformats.org/officeDocument/2006/relationships/hyperlink" Target="http://noticias.gospelmais.com.br/onu-estaria-planejando-divisao-territorial-israel-79200.html" TargetMode="External"/><Relationship Id="rId85" Type="http://schemas.openxmlformats.org/officeDocument/2006/relationships/oleObject" Target="embeddings/oleObject14.bin"/><Relationship Id="rId93" Type="http://schemas.openxmlformats.org/officeDocument/2006/relationships/oleObject" Target="embeddings/oleObject17.bin"/><Relationship Id="rId98" Type="http://schemas.openxmlformats.org/officeDocument/2006/relationships/hyperlink" Target="http://blog.suri-emu.co.jp/?p=5231" TargetMode="External"/><Relationship Id="rId3" Type="http://schemas.openxmlformats.org/officeDocument/2006/relationships/settings" Target="settings.xml"/><Relationship Id="rId12" Type="http://schemas.openxmlformats.org/officeDocument/2006/relationships/hyperlink" Target="http://meioambiente.culturamix.com/blog/wp-content/gallery/savana-africana/savana-africana-12.jpg" TargetMode="External"/><Relationship Id="rId17" Type="http://schemas.openxmlformats.org/officeDocument/2006/relationships/oleObject" Target="embeddings/oleObject2.bin"/><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image" Target="http://images.climate-data.org/location/120/climate-graph.png" TargetMode="External"/><Relationship Id="rId46" Type="http://schemas.openxmlformats.org/officeDocument/2006/relationships/hyperlink" Target="http://g1.globo.com/mundo/noticia/2015/10/china-acaba-com-politica-do-filho-unico-e-permitira-dois-filhos-por-casal.html" TargetMode="External"/><Relationship Id="rId59" Type="http://schemas.openxmlformats.org/officeDocument/2006/relationships/image" Target="media/image20.png"/><Relationship Id="rId67" Type="http://schemas.openxmlformats.org/officeDocument/2006/relationships/oleObject" Target="embeddings/oleObject12.bin"/><Relationship Id="rId20" Type="http://schemas.openxmlformats.org/officeDocument/2006/relationships/image" Target="media/image7.png"/><Relationship Id="rId41" Type="http://schemas.openxmlformats.org/officeDocument/2006/relationships/oleObject" Target="embeddings/oleObject6.bin"/><Relationship Id="rId54" Type="http://schemas.openxmlformats.org/officeDocument/2006/relationships/hyperlink" Target="http://www.ehow.com.br/lista-empresas-multinacionais-japonesas-info_93399/" TargetMode="External"/><Relationship Id="rId62" Type="http://schemas.openxmlformats.org/officeDocument/2006/relationships/oleObject" Target="embeddings/oleObject9.bin"/><Relationship Id="rId70" Type="http://schemas.openxmlformats.org/officeDocument/2006/relationships/hyperlink" Target="http://novaescola.org.br/swf/animacoes/187_africa_info.swf" TargetMode="External"/><Relationship Id="rId75" Type="http://schemas.openxmlformats.org/officeDocument/2006/relationships/hyperlink" Target="http://noticias.uol.com.br/ultimas-noticias/efe/2016/05/31/terremoto-de-magnitude-72-sacode-o-nordeste-de-taiwan.htm" TargetMode="External"/><Relationship Id="rId83" Type="http://schemas.openxmlformats.org/officeDocument/2006/relationships/hyperlink" Target="http://www.clickescolar.com.br/wp-content/uploads/2011/03/tigres-asiaticos-tradicionais.jpg" TargetMode="External"/><Relationship Id="rId88" Type="http://schemas.openxmlformats.org/officeDocument/2006/relationships/oleObject" Target="embeddings/oleObject15.bin"/><Relationship Id="rId91" Type="http://schemas.openxmlformats.org/officeDocument/2006/relationships/oleObject" Target="embeddings/oleObject16.bin"/><Relationship Id="rId96" Type="http://schemas.openxmlformats.org/officeDocument/2006/relationships/hyperlink" Target="http://populationpyramid.net/pt/jap%C3%A3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alunosonline.uol.com.br/upload/conteudo_legenda/ea1686619141275f93e3f8fada9dd0e8.jpg" TargetMode="External"/><Relationship Id="rId23" Type="http://schemas.openxmlformats.org/officeDocument/2006/relationships/image" Target="media/image8.png"/><Relationship Id="rId28" Type="http://schemas.openxmlformats.org/officeDocument/2006/relationships/oleObject" Target="embeddings/oleObject5.bin"/><Relationship Id="rId36" Type="http://schemas.openxmlformats.org/officeDocument/2006/relationships/image" Target="http://images.climate-data.org/location/619417/climate-graph.png" TargetMode="External"/><Relationship Id="rId49" Type="http://schemas.openxmlformats.org/officeDocument/2006/relationships/image" Target="media/image18.jpeg"/><Relationship Id="rId57" Type="http://schemas.openxmlformats.org/officeDocument/2006/relationships/hyperlink" Target="http://meioambiente.culturamix.com/blog/wp-content/gallery/savana-africana/savana-africana-12.jpg" TargetMode="External"/><Relationship Id="rId10" Type="http://schemas.openxmlformats.org/officeDocument/2006/relationships/image" Target="media/image3.jpeg"/><Relationship Id="rId31" Type="http://schemas.openxmlformats.org/officeDocument/2006/relationships/image" Target="http://msalx.veja.abril.com.br/2014/08/09/0042/sudao-do-sul-original.jpeg?1402459440" TargetMode="External"/><Relationship Id="rId44" Type="http://schemas.openxmlformats.org/officeDocument/2006/relationships/image" Target="media/image16.jpeg"/><Relationship Id="rId52" Type="http://schemas.openxmlformats.org/officeDocument/2006/relationships/hyperlink" Target="http://www.japaoemfoco.com/wp-content/uploads/2009/04/Monte-Fuji-reflexo-no-lago-Tanuki1.jpg" TargetMode="External"/><Relationship Id="rId60" Type="http://schemas.openxmlformats.org/officeDocument/2006/relationships/oleObject" Target="embeddings/oleObject8.bin"/><Relationship Id="rId65" Type="http://schemas.openxmlformats.org/officeDocument/2006/relationships/oleObject" Target="embeddings/oleObject11.bin"/><Relationship Id="rId73" Type="http://schemas.openxmlformats.org/officeDocument/2006/relationships/hyperlink" Target="http://jornaldeangola.sapo.ao/opiniao/mundo_africano/aliancas_terroristas_em_africa" TargetMode="External"/><Relationship Id="rId78" Type="http://schemas.openxmlformats.org/officeDocument/2006/relationships/image" Target="media/image26.png"/><Relationship Id="rId81" Type="http://schemas.openxmlformats.org/officeDocument/2006/relationships/hyperlink" Target="https://www.youtube.com/watch?v=-BgjPp7loUs" TargetMode="External"/><Relationship Id="rId86" Type="http://schemas.openxmlformats.org/officeDocument/2006/relationships/hyperlink" Target="http://g1.globo.com/tsunami-no-pacifico/noticia/2011/03/entenda-o-terremoto-que-atingiu-o-japao.html" TargetMode="External"/><Relationship Id="rId94" Type="http://schemas.openxmlformats.org/officeDocument/2006/relationships/image" Target="media/image32.png"/><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i0.wp.com/top10mais.org/wp-content/uploads/2014/07/floresta-do-congo.jpg?resize=600%2C330" TargetMode="External"/><Relationship Id="rId18" Type="http://schemas.openxmlformats.org/officeDocument/2006/relationships/image" Target="media/image6.png"/><Relationship Id="rId39" Type="http://schemas.openxmlformats.org/officeDocument/2006/relationships/hyperlink" Target="http://pt.climate-data.org/continent/a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42</Pages>
  <Words>13960</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3</cp:revision>
  <cp:lastPrinted>2016-01-04T15:32:00Z</cp:lastPrinted>
  <dcterms:created xsi:type="dcterms:W3CDTF">2016-07-18T21:25:00Z</dcterms:created>
  <dcterms:modified xsi:type="dcterms:W3CDTF">2017-03-20T02:41:00Z</dcterms:modified>
</cp:coreProperties>
</file>